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B5E49" w14:textId="77777777" w:rsidR="00766BED" w:rsidRPr="00374405" w:rsidRDefault="006A5816" w:rsidP="006A5816">
      <w:pPr>
        <w:pStyle w:val="Bijlageondertitel"/>
        <w:ind w:firstLine="708"/>
        <w:rPr>
          <w:color w:val="1F497D" w:themeColor="text2"/>
        </w:rPr>
      </w:pPr>
      <w:bookmarkStart w:id="0" w:name="titel"/>
      <w:bookmarkStart w:id="1" w:name="_Toc406676765"/>
      <w:r>
        <w:rPr>
          <w:noProof/>
          <w:lang w:eastAsia="zh-CN"/>
        </w:rPr>
        <w:drawing>
          <wp:anchor distT="0" distB="0" distL="114300" distR="114300" simplePos="0" relativeHeight="251661312" behindDoc="1" locked="1" layoutInCell="0" allowOverlap="1" wp14:anchorId="5975F4AC" wp14:editId="1D384C6B">
            <wp:simplePos x="0" y="0"/>
            <wp:positionH relativeFrom="page">
              <wp:posOffset>899795</wp:posOffset>
            </wp:positionH>
            <wp:positionV relativeFrom="page">
              <wp:posOffset>416560</wp:posOffset>
            </wp:positionV>
            <wp:extent cx="2008505" cy="1511935"/>
            <wp:effectExtent l="0" t="0" r="0" b="1206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page">
              <wp14:pctWidth>0</wp14:pctWidth>
            </wp14:sizeRelH>
            <wp14:sizeRelV relativeFrom="page">
              <wp14:pctHeight>0</wp14:pctHeight>
            </wp14:sizeRelV>
          </wp:anchor>
        </w:drawing>
      </w:r>
    </w:p>
    <w:p w14:paraId="2F7CF77A" w14:textId="77777777" w:rsidR="00766BED" w:rsidRPr="00374405" w:rsidRDefault="006A5816" w:rsidP="006A5816">
      <w:pPr>
        <w:pStyle w:val="Bijlageondertitel"/>
        <w:tabs>
          <w:tab w:val="left" w:pos="5427"/>
        </w:tabs>
        <w:rPr>
          <w:color w:val="1F497D" w:themeColor="text2"/>
        </w:rPr>
      </w:pPr>
      <w:r>
        <w:rPr>
          <w:color w:val="1F497D" w:themeColor="text2"/>
        </w:rPr>
        <w:tab/>
      </w:r>
    </w:p>
    <w:p w14:paraId="682EDECE" w14:textId="1C4E9558" w:rsidR="00F6007B" w:rsidRPr="006F30AC" w:rsidRDefault="005762C8" w:rsidP="00F512B2">
      <w:pPr>
        <w:rPr>
          <w:b/>
          <w:bCs/>
          <w:sz w:val="36"/>
          <w:szCs w:val="36"/>
        </w:rPr>
      </w:pPr>
      <w:bookmarkStart w:id="2" w:name="_Toc311196707"/>
      <w:bookmarkStart w:id="3" w:name="_Toc311300792"/>
      <w:bookmarkStart w:id="4" w:name="_Toc311993896"/>
      <w:bookmarkStart w:id="5" w:name="_Toc300574139"/>
      <w:bookmarkEnd w:id="0"/>
      <w:bookmarkEnd w:id="1"/>
      <w:r w:rsidRPr="006F30AC">
        <w:rPr>
          <w:b/>
          <w:bCs/>
          <w:sz w:val="36"/>
          <w:szCs w:val="36"/>
        </w:rPr>
        <w:t>C</w:t>
      </w:r>
      <w:r w:rsidR="006374F9" w:rsidRPr="006F30AC">
        <w:rPr>
          <w:b/>
          <w:bCs/>
          <w:sz w:val="36"/>
          <w:szCs w:val="36"/>
        </w:rPr>
        <w:t>oncept-</w:t>
      </w:r>
      <w:r w:rsidR="00776B58" w:rsidRPr="006F30AC">
        <w:rPr>
          <w:b/>
          <w:bCs/>
          <w:sz w:val="36"/>
          <w:szCs w:val="36"/>
        </w:rPr>
        <w:t>Overeenkomst</w:t>
      </w:r>
      <w:bookmarkEnd w:id="2"/>
      <w:bookmarkEnd w:id="3"/>
      <w:bookmarkEnd w:id="4"/>
      <w:r w:rsidR="00F6007B" w:rsidRPr="006F30AC">
        <w:rPr>
          <w:b/>
          <w:bCs/>
          <w:sz w:val="36"/>
          <w:szCs w:val="36"/>
        </w:rPr>
        <w:t xml:space="preserve"> </w:t>
      </w:r>
      <w:bookmarkEnd w:id="5"/>
    </w:p>
    <w:p w14:paraId="12740906" w14:textId="77777777" w:rsidR="00F97F5F" w:rsidRPr="00B95E2E" w:rsidRDefault="00F97F5F" w:rsidP="00F512B2"/>
    <w:p w14:paraId="69267CB8" w14:textId="1DB385B5" w:rsidR="00F6007B" w:rsidRPr="001D4487" w:rsidRDefault="00827BE7" w:rsidP="0037087C">
      <w:pPr>
        <w:pStyle w:val="Ondertitel"/>
      </w:pPr>
      <w:bookmarkStart w:id="6" w:name="ondertitel"/>
      <w:r>
        <w:rPr>
          <w:sz w:val="36"/>
        </w:rPr>
        <w:t>AI2017-0450</w:t>
      </w:r>
      <w:r w:rsidR="00592608">
        <w:t xml:space="preserve"> </w:t>
      </w:r>
      <w:r w:rsidR="0037087C">
        <w:rPr>
          <w:sz w:val="36"/>
        </w:rPr>
        <w:t>Uitbreiding snellaadnetwerk Amsterdam</w:t>
      </w:r>
      <w:r w:rsidR="00592608" w:rsidRPr="00D025B2">
        <w:rPr>
          <w:sz w:val="36"/>
        </w:rPr>
        <w:t xml:space="preserve"> </w:t>
      </w:r>
      <w:bookmarkEnd w:id="6"/>
    </w:p>
    <w:p w14:paraId="048B90AA" w14:textId="77777777" w:rsidR="00FD7724" w:rsidRDefault="00FD7724" w:rsidP="00766BED">
      <w:pPr>
        <w:pStyle w:val="Bijlageondertitel"/>
        <w:rPr>
          <w:sz w:val="36"/>
        </w:rPr>
      </w:pPr>
    </w:p>
    <w:p w14:paraId="793979DC" w14:textId="77777777" w:rsidR="00FD7724" w:rsidRPr="00374405" w:rsidRDefault="00FD7724" w:rsidP="00766BED">
      <w:pPr>
        <w:pStyle w:val="Bijlageondertitel"/>
        <w:rPr>
          <w:sz w:val="36"/>
        </w:rPr>
      </w:pPr>
    </w:p>
    <w:p w14:paraId="2D04DE4A" w14:textId="77777777" w:rsidR="00766BED" w:rsidRPr="00374405" w:rsidRDefault="00766BED" w:rsidP="00766BED"/>
    <w:p w14:paraId="2ED08FFB" w14:textId="77777777" w:rsidR="00766BED" w:rsidRPr="00374405" w:rsidRDefault="00766BED" w:rsidP="00766BED"/>
    <w:p w14:paraId="12305485" w14:textId="77777777" w:rsidR="00766BED" w:rsidRPr="00374405" w:rsidRDefault="00766BED" w:rsidP="00766BED"/>
    <w:p w14:paraId="63273EF7" w14:textId="77777777" w:rsidR="00766BED" w:rsidRPr="00374405" w:rsidRDefault="00766BED" w:rsidP="00766BED">
      <w:pPr>
        <w:spacing w:line="280" w:lineRule="exact"/>
        <w:ind w:right="-28"/>
        <w:rPr>
          <w:sz w:val="16"/>
          <w:szCs w:val="16"/>
        </w:rPr>
      </w:pPr>
    </w:p>
    <w:p w14:paraId="73A782F6" w14:textId="77777777" w:rsidR="00766BED" w:rsidRPr="00374405" w:rsidRDefault="00766BED" w:rsidP="00766BED">
      <w:pPr>
        <w:spacing w:line="280" w:lineRule="exact"/>
        <w:ind w:right="-28"/>
        <w:rPr>
          <w:sz w:val="16"/>
          <w:szCs w:val="16"/>
        </w:rPr>
      </w:pPr>
    </w:p>
    <w:p w14:paraId="7C581385" w14:textId="77777777" w:rsidR="00766BED" w:rsidRPr="00374405" w:rsidRDefault="00766BED" w:rsidP="00766BED">
      <w:pPr>
        <w:spacing w:line="280" w:lineRule="exact"/>
        <w:ind w:right="-28"/>
        <w:rPr>
          <w:sz w:val="16"/>
          <w:szCs w:val="16"/>
        </w:rPr>
      </w:pPr>
    </w:p>
    <w:p w14:paraId="59F1D4C5" w14:textId="77777777" w:rsidR="00766BED" w:rsidRPr="00374405" w:rsidRDefault="00766BED" w:rsidP="00766BED">
      <w:pPr>
        <w:spacing w:line="280" w:lineRule="exact"/>
        <w:ind w:right="-28"/>
        <w:rPr>
          <w:sz w:val="16"/>
          <w:szCs w:val="16"/>
        </w:rPr>
      </w:pPr>
    </w:p>
    <w:p w14:paraId="2D7C625C" w14:textId="77777777" w:rsidR="00766BED" w:rsidRPr="00374405" w:rsidRDefault="00766BED" w:rsidP="00766BED">
      <w:pPr>
        <w:spacing w:line="280" w:lineRule="exact"/>
        <w:ind w:right="-28"/>
        <w:rPr>
          <w:sz w:val="16"/>
          <w:szCs w:val="16"/>
        </w:rPr>
      </w:pPr>
    </w:p>
    <w:p w14:paraId="17D62044" w14:textId="77777777" w:rsidR="00766BED" w:rsidRPr="00374405" w:rsidRDefault="00766BED" w:rsidP="00766BED">
      <w:pPr>
        <w:spacing w:line="280" w:lineRule="exact"/>
        <w:ind w:right="-28"/>
        <w:rPr>
          <w:sz w:val="16"/>
          <w:szCs w:val="16"/>
        </w:rPr>
      </w:pPr>
    </w:p>
    <w:p w14:paraId="0CA09710" w14:textId="77777777" w:rsidR="00766BED" w:rsidRPr="00374405" w:rsidRDefault="00766BED" w:rsidP="00766BED">
      <w:pPr>
        <w:spacing w:line="280" w:lineRule="exact"/>
        <w:ind w:right="-28"/>
        <w:rPr>
          <w:sz w:val="16"/>
          <w:szCs w:val="16"/>
        </w:rPr>
      </w:pPr>
    </w:p>
    <w:p w14:paraId="07D009CC" w14:textId="77777777" w:rsidR="00766BED" w:rsidRPr="00374405" w:rsidRDefault="00766BED" w:rsidP="00766BED">
      <w:pPr>
        <w:spacing w:line="280" w:lineRule="exact"/>
        <w:ind w:right="-28"/>
        <w:rPr>
          <w:sz w:val="16"/>
          <w:szCs w:val="16"/>
        </w:rPr>
      </w:pPr>
    </w:p>
    <w:p w14:paraId="53148770" w14:textId="77777777" w:rsidR="00766BED" w:rsidRPr="00374405" w:rsidRDefault="00766BED" w:rsidP="00766BED">
      <w:pPr>
        <w:spacing w:line="280" w:lineRule="exact"/>
        <w:ind w:right="-28"/>
        <w:rPr>
          <w:sz w:val="16"/>
          <w:szCs w:val="16"/>
        </w:rPr>
      </w:pPr>
    </w:p>
    <w:p w14:paraId="559CB398" w14:textId="77777777" w:rsidR="00766BED" w:rsidRPr="00374405" w:rsidRDefault="00766BED" w:rsidP="00766BED">
      <w:pPr>
        <w:spacing w:line="280" w:lineRule="exact"/>
        <w:ind w:right="-28"/>
        <w:rPr>
          <w:sz w:val="16"/>
          <w:szCs w:val="16"/>
        </w:rPr>
      </w:pPr>
    </w:p>
    <w:p w14:paraId="77A2BB3D" w14:textId="77777777" w:rsidR="00766BED" w:rsidRPr="00374405" w:rsidRDefault="00766BED" w:rsidP="00766BED">
      <w:pPr>
        <w:spacing w:line="280" w:lineRule="exact"/>
        <w:ind w:right="-28"/>
        <w:rPr>
          <w:sz w:val="16"/>
          <w:szCs w:val="16"/>
        </w:rPr>
      </w:pPr>
    </w:p>
    <w:p w14:paraId="38F5F804" w14:textId="77777777" w:rsidR="00766BED" w:rsidRPr="00374405" w:rsidRDefault="00766BED" w:rsidP="00766BED">
      <w:pPr>
        <w:spacing w:line="280" w:lineRule="exact"/>
        <w:ind w:right="-28"/>
        <w:rPr>
          <w:sz w:val="16"/>
          <w:szCs w:val="16"/>
        </w:rPr>
      </w:pPr>
    </w:p>
    <w:p w14:paraId="4F3877CF" w14:textId="77777777" w:rsidR="00766BED" w:rsidRPr="00374405" w:rsidRDefault="00766BED" w:rsidP="00766BED">
      <w:pPr>
        <w:spacing w:line="280" w:lineRule="exact"/>
        <w:ind w:right="-28"/>
        <w:rPr>
          <w:sz w:val="16"/>
          <w:szCs w:val="16"/>
        </w:rPr>
      </w:pPr>
    </w:p>
    <w:p w14:paraId="44592F8B" w14:textId="77777777" w:rsidR="00766BED" w:rsidRPr="00374405" w:rsidRDefault="00766BED" w:rsidP="00766BED">
      <w:pPr>
        <w:spacing w:line="280" w:lineRule="exact"/>
        <w:ind w:right="-28"/>
        <w:rPr>
          <w:sz w:val="16"/>
          <w:szCs w:val="16"/>
        </w:rPr>
      </w:pPr>
    </w:p>
    <w:p w14:paraId="2C81BE31" w14:textId="77777777" w:rsidR="00766BED" w:rsidRPr="00374405" w:rsidRDefault="008F00EA" w:rsidP="00766BED">
      <w:pPr>
        <w:spacing w:line="280" w:lineRule="exact"/>
        <w:ind w:right="-28"/>
        <w:rPr>
          <w:sz w:val="16"/>
          <w:szCs w:val="16"/>
        </w:rPr>
      </w:pPr>
      <w:r>
        <w:rPr>
          <w:sz w:val="16"/>
          <w:szCs w:val="16"/>
        </w:rPr>
        <w:br w:type="column"/>
      </w:r>
    </w:p>
    <w:p w14:paraId="086A1759" w14:textId="655B8C42" w:rsidR="00766BED" w:rsidRPr="00374405" w:rsidRDefault="00766BED" w:rsidP="00766BED">
      <w:pPr>
        <w:spacing w:line="280" w:lineRule="exact"/>
        <w:ind w:right="-28"/>
        <w:rPr>
          <w:sz w:val="16"/>
          <w:szCs w:val="16"/>
        </w:rPr>
      </w:pPr>
    </w:p>
    <w:p w14:paraId="690E77FD" w14:textId="77777777" w:rsidR="00766BED" w:rsidRPr="00374405" w:rsidRDefault="00766BED" w:rsidP="00F512B2">
      <w:pPr>
        <w:pStyle w:val="Bijlagekop"/>
        <w:numPr>
          <w:ilvl w:val="0"/>
          <w:numId w:val="0"/>
        </w:numPr>
      </w:pPr>
      <w:bookmarkStart w:id="7" w:name="_Toc501709119"/>
      <w:r w:rsidRPr="00374405">
        <w:t>Inhoudsopgave</w:t>
      </w:r>
      <w:bookmarkEnd w:id="7"/>
    </w:p>
    <w:p w14:paraId="6B1E09C3" w14:textId="77777777" w:rsidR="00766BED" w:rsidRPr="00374405" w:rsidRDefault="00766BED" w:rsidP="00766BED">
      <w:pPr>
        <w:overflowPunct w:val="0"/>
        <w:autoSpaceDE w:val="0"/>
        <w:autoSpaceDN w:val="0"/>
        <w:adjustRightInd w:val="0"/>
        <w:spacing w:line="280" w:lineRule="exact"/>
        <w:textAlignment w:val="baseline"/>
        <w:rPr>
          <w:b/>
          <w:spacing w:val="6"/>
          <w:sz w:val="24"/>
          <w:szCs w:val="20"/>
        </w:rPr>
      </w:pPr>
    </w:p>
    <w:p w14:paraId="26BB6B35" w14:textId="77777777" w:rsidR="00752C64" w:rsidRPr="006F30AC" w:rsidRDefault="00766BED">
      <w:pPr>
        <w:pStyle w:val="Inhopg1"/>
        <w:tabs>
          <w:tab w:val="right" w:pos="9055"/>
        </w:tabs>
        <w:rPr>
          <w:rFonts w:ascii="Corbel" w:eastAsiaTheme="minorEastAsia" w:hAnsi="Corbel" w:cstheme="minorBidi"/>
          <w:b w:val="0"/>
          <w:bCs w:val="0"/>
          <w:noProof/>
          <w:sz w:val="21"/>
          <w:szCs w:val="21"/>
          <w:lang w:eastAsia="nl-NL"/>
        </w:rPr>
      </w:pPr>
      <w:r w:rsidRPr="006F30AC">
        <w:rPr>
          <w:rFonts w:ascii="Corbel" w:hAnsi="Corbel"/>
          <w:b w:val="0"/>
          <w:sz w:val="21"/>
          <w:szCs w:val="21"/>
        </w:rPr>
        <w:fldChar w:fldCharType="begin"/>
      </w:r>
      <w:r w:rsidRPr="006F30AC">
        <w:rPr>
          <w:rFonts w:ascii="Corbel" w:hAnsi="Corbel"/>
          <w:b w:val="0"/>
          <w:sz w:val="21"/>
          <w:szCs w:val="21"/>
        </w:rPr>
        <w:instrText xml:space="preserve"> TOC \o "1-1" \h \z \u </w:instrText>
      </w:r>
      <w:r w:rsidRPr="006F30AC">
        <w:rPr>
          <w:rFonts w:ascii="Corbel" w:hAnsi="Corbel"/>
          <w:b w:val="0"/>
          <w:sz w:val="21"/>
          <w:szCs w:val="21"/>
        </w:rPr>
        <w:fldChar w:fldCharType="separate"/>
      </w:r>
      <w:hyperlink w:anchor="_Toc501709119" w:history="1">
        <w:r w:rsidR="00752C64" w:rsidRPr="006F30AC">
          <w:rPr>
            <w:rStyle w:val="Hyperlink"/>
            <w:rFonts w:ascii="Corbel" w:hAnsi="Corbel"/>
            <w:noProof/>
            <w:sz w:val="21"/>
            <w:szCs w:val="21"/>
          </w:rPr>
          <w:t>Inhoudsopgave</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_Toc501709119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2</w:t>
        </w:r>
        <w:r w:rsidR="00752C64" w:rsidRPr="006F30AC">
          <w:rPr>
            <w:rFonts w:ascii="Corbel" w:hAnsi="Corbel"/>
            <w:noProof/>
            <w:webHidden/>
            <w:sz w:val="21"/>
            <w:szCs w:val="21"/>
          </w:rPr>
          <w:fldChar w:fldCharType="end"/>
        </w:r>
      </w:hyperlink>
    </w:p>
    <w:p w14:paraId="7F0C8812"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0" w:history="1">
        <w:r w:rsidR="00752C64" w:rsidRPr="006F30AC">
          <w:rPr>
            <w:rStyle w:val="Hyperlink"/>
            <w:rFonts w:ascii="Corbel" w:hAnsi="Corbel"/>
            <w:noProof/>
            <w:sz w:val="21"/>
            <w:szCs w:val="21"/>
          </w:rPr>
          <w:t>1</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Overzicht van bijlagen</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_Toc501709120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3</w:t>
        </w:r>
        <w:r w:rsidR="00752C64" w:rsidRPr="006F30AC">
          <w:rPr>
            <w:rFonts w:ascii="Corbel" w:hAnsi="Corbel"/>
            <w:noProof/>
            <w:webHidden/>
            <w:sz w:val="21"/>
            <w:szCs w:val="21"/>
          </w:rPr>
          <w:fldChar w:fldCharType="end"/>
        </w:r>
      </w:hyperlink>
    </w:p>
    <w:p w14:paraId="1ECD271B"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1" w:history="1">
        <w:r w:rsidR="00752C64" w:rsidRPr="006F30AC">
          <w:rPr>
            <w:rStyle w:val="Hyperlink"/>
            <w:rFonts w:ascii="Corbel" w:hAnsi="Corbel"/>
            <w:noProof/>
            <w:sz w:val="21"/>
            <w:szCs w:val="21"/>
          </w:rPr>
          <w:t>2</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Definities</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_Toc501709121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6</w:t>
        </w:r>
        <w:r w:rsidR="00752C64" w:rsidRPr="006F30AC">
          <w:rPr>
            <w:rFonts w:ascii="Corbel" w:hAnsi="Corbel"/>
            <w:noProof/>
            <w:webHidden/>
            <w:sz w:val="21"/>
            <w:szCs w:val="21"/>
          </w:rPr>
          <w:fldChar w:fldCharType="end"/>
        </w:r>
      </w:hyperlink>
    </w:p>
    <w:p w14:paraId="3F62075B"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2" w:history="1">
        <w:r w:rsidR="00752C64" w:rsidRPr="006F30AC">
          <w:rPr>
            <w:rStyle w:val="Hyperlink"/>
            <w:rFonts w:ascii="Corbel" w:hAnsi="Corbel"/>
            <w:noProof/>
            <w:sz w:val="21"/>
            <w:szCs w:val="21"/>
          </w:rPr>
          <w:t>3</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Algemene voorwaarden, bijlagen en rangorde</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_Toc501709122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8</w:t>
        </w:r>
        <w:r w:rsidR="00752C64" w:rsidRPr="006F30AC">
          <w:rPr>
            <w:rFonts w:ascii="Corbel" w:hAnsi="Corbel"/>
            <w:noProof/>
            <w:webHidden/>
            <w:sz w:val="21"/>
            <w:szCs w:val="21"/>
          </w:rPr>
          <w:fldChar w:fldCharType="end"/>
        </w:r>
      </w:hyperlink>
    </w:p>
    <w:p w14:paraId="2EC11204"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3" w:history="1">
        <w:r w:rsidR="00752C64" w:rsidRPr="006F30AC">
          <w:rPr>
            <w:rStyle w:val="Hyperlink"/>
            <w:rFonts w:ascii="Corbel" w:hAnsi="Corbel"/>
            <w:noProof/>
            <w:sz w:val="21"/>
            <w:szCs w:val="21"/>
          </w:rPr>
          <w:t>4</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De Concessie</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_Toc501709123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9</w:t>
        </w:r>
        <w:r w:rsidR="00752C64" w:rsidRPr="006F30AC">
          <w:rPr>
            <w:rFonts w:ascii="Corbel" w:hAnsi="Corbel"/>
            <w:noProof/>
            <w:webHidden/>
            <w:sz w:val="21"/>
            <w:szCs w:val="21"/>
          </w:rPr>
          <w:fldChar w:fldCharType="end"/>
        </w:r>
      </w:hyperlink>
    </w:p>
    <w:p w14:paraId="3FDCE2C5"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4" w:history="1">
        <w:r w:rsidR="00752C64" w:rsidRPr="006F30AC">
          <w:rPr>
            <w:rStyle w:val="Hyperlink"/>
            <w:rFonts w:ascii="Corbel" w:hAnsi="Corbel"/>
            <w:noProof/>
            <w:sz w:val="21"/>
            <w:szCs w:val="21"/>
          </w:rPr>
          <w:t>5</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Taken en verantwoordelijkheden Concessiehouder</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_Toc501709124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10</w:t>
        </w:r>
        <w:r w:rsidR="00752C64" w:rsidRPr="006F30AC">
          <w:rPr>
            <w:rFonts w:ascii="Corbel" w:hAnsi="Corbel"/>
            <w:noProof/>
            <w:webHidden/>
            <w:sz w:val="21"/>
            <w:szCs w:val="21"/>
          </w:rPr>
          <w:fldChar w:fldCharType="end"/>
        </w:r>
      </w:hyperlink>
    </w:p>
    <w:p w14:paraId="17F465B4"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5" w:history="1">
        <w:r w:rsidR="00752C64" w:rsidRPr="006F30AC">
          <w:rPr>
            <w:rStyle w:val="Hyperlink"/>
            <w:rFonts w:ascii="Corbel" w:hAnsi="Corbel"/>
            <w:noProof/>
            <w:sz w:val="21"/>
            <w:szCs w:val="21"/>
          </w:rPr>
          <w:t>6</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Taken en verantwoordelijkheden Concessieverlener</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_Toc501709125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11</w:t>
        </w:r>
        <w:r w:rsidR="00752C64" w:rsidRPr="006F30AC">
          <w:rPr>
            <w:rFonts w:ascii="Corbel" w:hAnsi="Corbel"/>
            <w:noProof/>
            <w:webHidden/>
            <w:sz w:val="21"/>
            <w:szCs w:val="21"/>
          </w:rPr>
          <w:fldChar w:fldCharType="end"/>
        </w:r>
      </w:hyperlink>
    </w:p>
    <w:p w14:paraId="15EE5E78"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6" w:history="1">
        <w:r w:rsidR="00752C64" w:rsidRPr="006F30AC">
          <w:rPr>
            <w:rStyle w:val="Hyperlink"/>
            <w:rFonts w:ascii="Corbel" w:hAnsi="Corbel"/>
            <w:noProof/>
            <w:sz w:val="21"/>
            <w:szCs w:val="21"/>
          </w:rPr>
          <w:t>7</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Termijnen FAT en SAT</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_Toc501709126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12</w:t>
        </w:r>
        <w:r w:rsidR="00752C64" w:rsidRPr="006F30AC">
          <w:rPr>
            <w:rFonts w:ascii="Corbel" w:hAnsi="Corbel"/>
            <w:noProof/>
            <w:webHidden/>
            <w:sz w:val="21"/>
            <w:szCs w:val="21"/>
          </w:rPr>
          <w:fldChar w:fldCharType="end"/>
        </w:r>
      </w:hyperlink>
    </w:p>
    <w:p w14:paraId="74AADE48"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7" w:history="1">
        <w:r w:rsidR="00752C64" w:rsidRPr="006F30AC">
          <w:rPr>
            <w:rStyle w:val="Hyperlink"/>
            <w:rFonts w:ascii="Corbel" w:hAnsi="Corbel"/>
            <w:noProof/>
            <w:sz w:val="21"/>
            <w:szCs w:val="21"/>
          </w:rPr>
          <w:t>8</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 xml:space="preserve">Goedkeuring van de Snelladers </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_Toc501709127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13</w:t>
        </w:r>
        <w:r w:rsidR="00752C64" w:rsidRPr="006F30AC">
          <w:rPr>
            <w:rFonts w:ascii="Corbel" w:hAnsi="Corbel"/>
            <w:noProof/>
            <w:webHidden/>
            <w:sz w:val="21"/>
            <w:szCs w:val="21"/>
          </w:rPr>
          <w:fldChar w:fldCharType="end"/>
        </w:r>
      </w:hyperlink>
    </w:p>
    <w:p w14:paraId="5A1E754D" w14:textId="77777777" w:rsidR="00752C64" w:rsidRPr="006F30AC" w:rsidRDefault="007C0EB1">
      <w:pPr>
        <w:pStyle w:val="Inhopg1"/>
        <w:tabs>
          <w:tab w:val="left" w:pos="420"/>
          <w:tab w:val="right" w:pos="9055"/>
        </w:tabs>
        <w:rPr>
          <w:rFonts w:ascii="Corbel" w:eastAsiaTheme="minorEastAsia" w:hAnsi="Corbel" w:cstheme="minorBidi"/>
          <w:b w:val="0"/>
          <w:bCs w:val="0"/>
          <w:noProof/>
          <w:sz w:val="21"/>
          <w:szCs w:val="21"/>
          <w:lang w:eastAsia="nl-NL"/>
        </w:rPr>
      </w:pPr>
      <w:hyperlink w:anchor="_Toc501709128" w:history="1">
        <w:r w:rsidR="00752C64" w:rsidRPr="006F30AC">
          <w:rPr>
            <w:rStyle w:val="Hyperlink"/>
            <w:rFonts w:ascii="Corbel" w:hAnsi="Corbel"/>
            <w:noProof/>
            <w:sz w:val="21"/>
            <w:szCs w:val="21"/>
          </w:rPr>
          <w:t>9</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Kwaliteitsborging, rapportage en afwijkingen</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_Toc501709128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15</w:t>
        </w:r>
        <w:r w:rsidR="00752C64" w:rsidRPr="006F30AC">
          <w:rPr>
            <w:rFonts w:ascii="Corbel" w:hAnsi="Corbel"/>
            <w:noProof/>
            <w:webHidden/>
            <w:sz w:val="21"/>
            <w:szCs w:val="21"/>
          </w:rPr>
          <w:fldChar w:fldCharType="end"/>
        </w:r>
      </w:hyperlink>
    </w:p>
    <w:p w14:paraId="5D8702A2"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29" w:history="1">
        <w:r w:rsidR="00752C64" w:rsidRPr="006F30AC">
          <w:rPr>
            <w:rStyle w:val="Hyperlink"/>
            <w:rFonts w:ascii="Corbel" w:hAnsi="Corbel"/>
            <w:noProof/>
            <w:sz w:val="21"/>
            <w:szCs w:val="21"/>
          </w:rPr>
          <w:t>10</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Eigendomsrechten en gebruiksrechten data</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_Toc501709129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16</w:t>
        </w:r>
        <w:r w:rsidR="00752C64" w:rsidRPr="006F30AC">
          <w:rPr>
            <w:rFonts w:ascii="Corbel" w:hAnsi="Corbel"/>
            <w:noProof/>
            <w:webHidden/>
            <w:sz w:val="21"/>
            <w:szCs w:val="21"/>
          </w:rPr>
          <w:fldChar w:fldCharType="end"/>
        </w:r>
      </w:hyperlink>
    </w:p>
    <w:p w14:paraId="1F7CDDC4"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0" w:history="1">
        <w:r w:rsidR="00752C64" w:rsidRPr="006F30AC">
          <w:rPr>
            <w:rStyle w:val="Hyperlink"/>
            <w:rFonts w:ascii="Corbel" w:hAnsi="Corbel"/>
            <w:noProof/>
            <w:sz w:val="21"/>
            <w:szCs w:val="21"/>
          </w:rPr>
          <w:t>11</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Wijziging Overeenkomst</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_Toc501709130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17</w:t>
        </w:r>
        <w:r w:rsidR="00752C64" w:rsidRPr="006F30AC">
          <w:rPr>
            <w:rFonts w:ascii="Corbel" w:hAnsi="Corbel"/>
            <w:noProof/>
            <w:webHidden/>
            <w:sz w:val="21"/>
            <w:szCs w:val="21"/>
          </w:rPr>
          <w:fldChar w:fldCharType="end"/>
        </w:r>
      </w:hyperlink>
    </w:p>
    <w:p w14:paraId="145464AC"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1" w:history="1">
        <w:r w:rsidR="00752C64" w:rsidRPr="006F30AC">
          <w:rPr>
            <w:rStyle w:val="Hyperlink"/>
            <w:rFonts w:ascii="Corbel" w:hAnsi="Corbel"/>
            <w:noProof/>
            <w:sz w:val="21"/>
            <w:szCs w:val="21"/>
          </w:rPr>
          <w:t>12</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Verzekering</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_Toc501709131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17</w:t>
        </w:r>
        <w:r w:rsidR="00752C64" w:rsidRPr="006F30AC">
          <w:rPr>
            <w:rFonts w:ascii="Corbel" w:hAnsi="Corbel"/>
            <w:noProof/>
            <w:webHidden/>
            <w:sz w:val="21"/>
            <w:szCs w:val="21"/>
          </w:rPr>
          <w:fldChar w:fldCharType="end"/>
        </w:r>
      </w:hyperlink>
    </w:p>
    <w:p w14:paraId="04A6E45E"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2" w:history="1">
        <w:r w:rsidR="00752C64" w:rsidRPr="006F30AC">
          <w:rPr>
            <w:rStyle w:val="Hyperlink"/>
            <w:rFonts w:ascii="Corbel" w:hAnsi="Corbel"/>
            <w:noProof/>
            <w:sz w:val="21"/>
            <w:szCs w:val="21"/>
          </w:rPr>
          <w:t>13</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Duur en beëindiging Overeenkomst</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_Toc501709132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17</w:t>
        </w:r>
        <w:r w:rsidR="00752C64" w:rsidRPr="006F30AC">
          <w:rPr>
            <w:rFonts w:ascii="Corbel" w:hAnsi="Corbel"/>
            <w:noProof/>
            <w:webHidden/>
            <w:sz w:val="21"/>
            <w:szCs w:val="21"/>
          </w:rPr>
          <w:fldChar w:fldCharType="end"/>
        </w:r>
      </w:hyperlink>
    </w:p>
    <w:p w14:paraId="1193A160"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3" w:history="1">
        <w:r w:rsidR="00752C64" w:rsidRPr="006F30AC">
          <w:rPr>
            <w:rStyle w:val="Hyperlink"/>
            <w:rFonts w:ascii="Corbel" w:hAnsi="Corbel"/>
            <w:noProof/>
            <w:sz w:val="21"/>
            <w:szCs w:val="21"/>
          </w:rPr>
          <w:t>14</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Overdracht rechten en verplichtingen</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_Toc501709133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18</w:t>
        </w:r>
        <w:r w:rsidR="00752C64" w:rsidRPr="006F30AC">
          <w:rPr>
            <w:rFonts w:ascii="Corbel" w:hAnsi="Corbel"/>
            <w:noProof/>
            <w:webHidden/>
            <w:sz w:val="21"/>
            <w:szCs w:val="21"/>
          </w:rPr>
          <w:fldChar w:fldCharType="end"/>
        </w:r>
      </w:hyperlink>
    </w:p>
    <w:p w14:paraId="67A28E54"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4" w:history="1">
        <w:r w:rsidR="00752C64" w:rsidRPr="006F30AC">
          <w:rPr>
            <w:rStyle w:val="Hyperlink"/>
            <w:rFonts w:ascii="Corbel" w:hAnsi="Corbel"/>
            <w:noProof/>
            <w:sz w:val="21"/>
            <w:szCs w:val="21"/>
          </w:rPr>
          <w:t>15</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Communicatie</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_Toc501709134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19</w:t>
        </w:r>
        <w:r w:rsidR="00752C64" w:rsidRPr="006F30AC">
          <w:rPr>
            <w:rFonts w:ascii="Corbel" w:hAnsi="Corbel"/>
            <w:noProof/>
            <w:webHidden/>
            <w:sz w:val="21"/>
            <w:szCs w:val="21"/>
          </w:rPr>
          <w:fldChar w:fldCharType="end"/>
        </w:r>
      </w:hyperlink>
    </w:p>
    <w:p w14:paraId="623B1E08"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5" w:history="1">
        <w:r w:rsidR="00752C64" w:rsidRPr="006F30AC">
          <w:rPr>
            <w:rStyle w:val="Hyperlink"/>
            <w:rFonts w:ascii="Corbel" w:hAnsi="Corbel" w:cs="Arial"/>
            <w:noProof/>
            <w:sz w:val="21"/>
            <w:szCs w:val="21"/>
          </w:rPr>
          <w:t>16</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Exploitatievergoeding</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_Toc501709135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20</w:t>
        </w:r>
        <w:r w:rsidR="00752C64" w:rsidRPr="006F30AC">
          <w:rPr>
            <w:rFonts w:ascii="Corbel" w:hAnsi="Corbel"/>
            <w:noProof/>
            <w:webHidden/>
            <w:sz w:val="21"/>
            <w:szCs w:val="21"/>
          </w:rPr>
          <w:fldChar w:fldCharType="end"/>
        </w:r>
      </w:hyperlink>
    </w:p>
    <w:p w14:paraId="10FBF9DE"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6" w:history="1">
        <w:r w:rsidR="00752C64" w:rsidRPr="006F30AC">
          <w:rPr>
            <w:rStyle w:val="Hyperlink"/>
            <w:rFonts w:ascii="Corbel" w:hAnsi="Corbel"/>
            <w:noProof/>
            <w:sz w:val="21"/>
            <w:szCs w:val="21"/>
          </w:rPr>
          <w:t>17</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Boete</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_Toc501709136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20</w:t>
        </w:r>
        <w:r w:rsidR="00752C64" w:rsidRPr="006F30AC">
          <w:rPr>
            <w:rFonts w:ascii="Corbel" w:hAnsi="Corbel"/>
            <w:noProof/>
            <w:webHidden/>
            <w:sz w:val="21"/>
            <w:szCs w:val="21"/>
          </w:rPr>
          <w:fldChar w:fldCharType="end"/>
        </w:r>
      </w:hyperlink>
    </w:p>
    <w:p w14:paraId="2DAD6EC6"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7" w:history="1">
        <w:r w:rsidR="00752C64" w:rsidRPr="006F30AC">
          <w:rPr>
            <w:rStyle w:val="Hyperlink"/>
            <w:rFonts w:ascii="Corbel" w:hAnsi="Corbel"/>
            <w:noProof/>
            <w:sz w:val="21"/>
            <w:szCs w:val="21"/>
          </w:rPr>
          <w:t>18</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Indexering</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_Toc501709137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22</w:t>
        </w:r>
        <w:r w:rsidR="00752C64" w:rsidRPr="006F30AC">
          <w:rPr>
            <w:rFonts w:ascii="Corbel" w:hAnsi="Corbel"/>
            <w:noProof/>
            <w:webHidden/>
            <w:sz w:val="21"/>
            <w:szCs w:val="21"/>
          </w:rPr>
          <w:fldChar w:fldCharType="end"/>
        </w:r>
      </w:hyperlink>
    </w:p>
    <w:p w14:paraId="717F7373"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8" w:history="1">
        <w:r w:rsidR="00752C64" w:rsidRPr="006F30AC">
          <w:rPr>
            <w:rStyle w:val="Hyperlink"/>
            <w:rFonts w:ascii="Corbel" w:hAnsi="Corbel"/>
            <w:noProof/>
            <w:sz w:val="21"/>
            <w:szCs w:val="21"/>
          </w:rPr>
          <w:t>19</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Concerngarantie</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_Toc501709138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23</w:t>
        </w:r>
        <w:r w:rsidR="00752C64" w:rsidRPr="006F30AC">
          <w:rPr>
            <w:rFonts w:ascii="Corbel" w:hAnsi="Corbel"/>
            <w:noProof/>
            <w:webHidden/>
            <w:sz w:val="21"/>
            <w:szCs w:val="21"/>
          </w:rPr>
          <w:fldChar w:fldCharType="end"/>
        </w:r>
      </w:hyperlink>
    </w:p>
    <w:p w14:paraId="417CF498" w14:textId="77777777" w:rsidR="00752C64" w:rsidRPr="006F30AC" w:rsidRDefault="007C0EB1">
      <w:pPr>
        <w:pStyle w:val="Inhopg1"/>
        <w:tabs>
          <w:tab w:val="left" w:pos="630"/>
          <w:tab w:val="right" w:pos="9055"/>
        </w:tabs>
        <w:rPr>
          <w:rFonts w:ascii="Corbel" w:eastAsiaTheme="minorEastAsia" w:hAnsi="Corbel" w:cstheme="minorBidi"/>
          <w:b w:val="0"/>
          <w:bCs w:val="0"/>
          <w:noProof/>
          <w:sz w:val="21"/>
          <w:szCs w:val="21"/>
          <w:lang w:eastAsia="nl-NL"/>
        </w:rPr>
      </w:pPr>
      <w:hyperlink w:anchor="_Toc501709139" w:history="1">
        <w:r w:rsidR="00752C64" w:rsidRPr="006F30AC">
          <w:rPr>
            <w:rStyle w:val="Hyperlink"/>
            <w:rFonts w:ascii="Corbel" w:hAnsi="Corbel"/>
            <w:noProof/>
            <w:sz w:val="21"/>
            <w:szCs w:val="21"/>
          </w:rPr>
          <w:t>20</w:t>
        </w:r>
        <w:r w:rsidR="00752C64" w:rsidRPr="006F30AC">
          <w:rPr>
            <w:rFonts w:ascii="Corbel" w:eastAsiaTheme="minorEastAsia" w:hAnsi="Corbel" w:cstheme="minorBidi"/>
            <w:b w:val="0"/>
            <w:bCs w:val="0"/>
            <w:noProof/>
            <w:sz w:val="21"/>
            <w:szCs w:val="21"/>
            <w:lang w:eastAsia="nl-NL"/>
          </w:rPr>
          <w:tab/>
        </w:r>
        <w:r w:rsidR="00752C64" w:rsidRPr="006F30AC">
          <w:rPr>
            <w:rStyle w:val="Hyperlink"/>
            <w:rFonts w:ascii="Corbel" w:hAnsi="Corbel"/>
            <w:noProof/>
            <w:sz w:val="21"/>
            <w:szCs w:val="21"/>
          </w:rPr>
          <w:t>Geheimhouding</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_Toc501709139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23</w:t>
        </w:r>
        <w:r w:rsidR="00752C64" w:rsidRPr="006F30AC">
          <w:rPr>
            <w:rFonts w:ascii="Corbel" w:hAnsi="Corbel"/>
            <w:noProof/>
            <w:webHidden/>
            <w:sz w:val="21"/>
            <w:szCs w:val="21"/>
          </w:rPr>
          <w:fldChar w:fldCharType="end"/>
        </w:r>
      </w:hyperlink>
    </w:p>
    <w:p w14:paraId="71C041C2" w14:textId="77777777" w:rsidR="00752C64" w:rsidRPr="006F30AC" w:rsidRDefault="007C0EB1">
      <w:pPr>
        <w:pStyle w:val="Inhopg1"/>
        <w:tabs>
          <w:tab w:val="right" w:pos="9055"/>
        </w:tabs>
        <w:rPr>
          <w:rFonts w:ascii="Corbel" w:eastAsiaTheme="minorEastAsia" w:hAnsi="Corbel" w:cstheme="minorBidi"/>
          <w:b w:val="0"/>
          <w:bCs w:val="0"/>
          <w:noProof/>
          <w:sz w:val="21"/>
          <w:szCs w:val="21"/>
          <w:lang w:eastAsia="nl-NL"/>
        </w:rPr>
      </w:pPr>
      <w:hyperlink w:anchor="_Toc501709140" w:history="1">
        <w:r w:rsidR="00752C64" w:rsidRPr="006F30AC">
          <w:rPr>
            <w:rStyle w:val="Hyperlink"/>
            <w:rFonts w:ascii="Corbel" w:hAnsi="Corbel" w:cs="Arial"/>
            <w:noProof/>
            <w:sz w:val="21"/>
            <w:szCs w:val="21"/>
          </w:rPr>
          <w:t>Ondertekening</w:t>
        </w:r>
        <w:r w:rsidR="00752C64" w:rsidRPr="006F30AC">
          <w:rPr>
            <w:rFonts w:ascii="Corbel" w:hAnsi="Corbel"/>
            <w:noProof/>
            <w:webHidden/>
            <w:sz w:val="21"/>
            <w:szCs w:val="21"/>
          </w:rPr>
          <w:tab/>
        </w:r>
        <w:r w:rsidR="00752C64" w:rsidRPr="006F30AC">
          <w:rPr>
            <w:rFonts w:ascii="Corbel" w:hAnsi="Corbel"/>
            <w:noProof/>
            <w:webHidden/>
            <w:sz w:val="21"/>
            <w:szCs w:val="21"/>
          </w:rPr>
          <w:fldChar w:fldCharType="begin"/>
        </w:r>
        <w:r w:rsidR="00752C64" w:rsidRPr="006F30AC">
          <w:rPr>
            <w:rFonts w:ascii="Corbel" w:hAnsi="Corbel"/>
            <w:noProof/>
            <w:webHidden/>
            <w:sz w:val="21"/>
            <w:szCs w:val="21"/>
          </w:rPr>
          <w:instrText xml:space="preserve"> PAGEREF _Toc501709140 \h </w:instrText>
        </w:r>
        <w:r w:rsidR="00752C64" w:rsidRPr="006F30AC">
          <w:rPr>
            <w:rFonts w:ascii="Corbel" w:hAnsi="Corbel"/>
            <w:noProof/>
            <w:webHidden/>
            <w:sz w:val="21"/>
            <w:szCs w:val="21"/>
          </w:rPr>
        </w:r>
        <w:r w:rsidR="00752C64" w:rsidRPr="006F30AC">
          <w:rPr>
            <w:rFonts w:ascii="Corbel" w:hAnsi="Corbel"/>
            <w:noProof/>
            <w:webHidden/>
            <w:sz w:val="21"/>
            <w:szCs w:val="21"/>
          </w:rPr>
          <w:fldChar w:fldCharType="separate"/>
        </w:r>
        <w:r w:rsidR="00752C64" w:rsidRPr="006F30AC">
          <w:rPr>
            <w:rFonts w:ascii="Corbel" w:hAnsi="Corbel"/>
            <w:noProof/>
            <w:webHidden/>
            <w:sz w:val="21"/>
            <w:szCs w:val="21"/>
          </w:rPr>
          <w:t>24</w:t>
        </w:r>
        <w:r w:rsidR="00752C64" w:rsidRPr="006F30AC">
          <w:rPr>
            <w:rFonts w:ascii="Corbel" w:hAnsi="Corbel"/>
            <w:noProof/>
            <w:webHidden/>
            <w:sz w:val="21"/>
            <w:szCs w:val="21"/>
          </w:rPr>
          <w:fldChar w:fldCharType="end"/>
        </w:r>
      </w:hyperlink>
    </w:p>
    <w:p w14:paraId="24B824F0" w14:textId="77777777" w:rsidR="00302914" w:rsidRDefault="00766BED" w:rsidP="00766BED">
      <w:pPr>
        <w:pStyle w:val="Inhopg1"/>
        <w:tabs>
          <w:tab w:val="left" w:pos="1000"/>
          <w:tab w:val="right" w:leader="dot" w:pos="9350"/>
        </w:tabs>
        <w:overflowPunct w:val="0"/>
        <w:autoSpaceDE w:val="0"/>
        <w:autoSpaceDN w:val="0"/>
        <w:adjustRightInd w:val="0"/>
        <w:spacing w:line="270" w:lineRule="exact"/>
        <w:textAlignment w:val="baseline"/>
        <w:rPr>
          <w:b w:val="0"/>
        </w:rPr>
      </w:pPr>
      <w:r w:rsidRPr="006F30AC">
        <w:rPr>
          <w:rFonts w:ascii="Corbel" w:hAnsi="Corbel"/>
          <w:b w:val="0"/>
          <w:sz w:val="21"/>
          <w:szCs w:val="21"/>
        </w:rPr>
        <w:fldChar w:fldCharType="end"/>
      </w:r>
    </w:p>
    <w:p w14:paraId="476DD717" w14:textId="77777777" w:rsidR="00766BED" w:rsidRPr="00374405" w:rsidRDefault="00302914" w:rsidP="00766BED">
      <w:pPr>
        <w:pStyle w:val="Inhopg1"/>
        <w:tabs>
          <w:tab w:val="left" w:pos="1000"/>
          <w:tab w:val="right" w:leader="dot" w:pos="9350"/>
        </w:tabs>
        <w:overflowPunct w:val="0"/>
        <w:autoSpaceDE w:val="0"/>
        <w:autoSpaceDN w:val="0"/>
        <w:adjustRightInd w:val="0"/>
        <w:spacing w:line="270" w:lineRule="exact"/>
        <w:textAlignment w:val="baseline"/>
        <w:rPr>
          <w:b w:val="0"/>
        </w:rPr>
      </w:pPr>
      <w:r>
        <w:rPr>
          <w:b w:val="0"/>
        </w:rPr>
        <w:br w:type="column"/>
      </w:r>
    </w:p>
    <w:p w14:paraId="5BE16745" w14:textId="77777777" w:rsidR="00766BED" w:rsidRPr="00374405" w:rsidRDefault="00766BED" w:rsidP="00766BED">
      <w:pPr>
        <w:pStyle w:val="Kop1"/>
      </w:pPr>
      <w:bookmarkStart w:id="8" w:name="_Toc274135423"/>
      <w:bookmarkStart w:id="9" w:name="_Toc275156722"/>
      <w:bookmarkStart w:id="10" w:name="_Toc501709120"/>
      <w:r w:rsidRPr="00374405">
        <w:t>Overzicht van bijlagen</w:t>
      </w:r>
      <w:bookmarkEnd w:id="8"/>
      <w:bookmarkEnd w:id="9"/>
      <w:bookmarkEnd w:id="10"/>
    </w:p>
    <w:p w14:paraId="71439AB4" w14:textId="77777777" w:rsidR="00766BED" w:rsidRPr="00374405" w:rsidRDefault="00766BED" w:rsidP="00766BED">
      <w:pPr>
        <w:ind w:left="1430" w:hanging="1430"/>
        <w:jc w:val="both"/>
      </w:pPr>
    </w:p>
    <w:p w14:paraId="09C543A2" w14:textId="77777777" w:rsidR="00FB0BFD" w:rsidRDefault="00FB0BFD" w:rsidP="00766BED"/>
    <w:p w14:paraId="6FC04CFB" w14:textId="51DCA4E2" w:rsidR="008B683F" w:rsidRDefault="00FB0BFD" w:rsidP="00766BED">
      <w:r>
        <w:t xml:space="preserve">Bijlage </w:t>
      </w:r>
      <w:r w:rsidR="008B14F3">
        <w:t>A</w:t>
      </w:r>
      <w:r>
        <w:t xml:space="preserve"> </w:t>
      </w:r>
      <w:r>
        <w:tab/>
      </w:r>
      <w:r w:rsidR="00524D5A">
        <w:t xml:space="preserve">Inschrijving (inclusief </w:t>
      </w:r>
      <w:r>
        <w:t>Plan van Aanpak</w:t>
      </w:r>
      <w:r w:rsidR="00524D5A">
        <w:t>)</w:t>
      </w:r>
    </w:p>
    <w:p w14:paraId="461FA5EF" w14:textId="77777777" w:rsidR="004810F9" w:rsidRDefault="004810F9" w:rsidP="00766BED"/>
    <w:p w14:paraId="2558A222" w14:textId="3D2C9EAD" w:rsidR="004810F9" w:rsidRDefault="008B14F3" w:rsidP="00766BED">
      <w:r>
        <w:t>Bijlage B</w:t>
      </w:r>
      <w:r w:rsidR="004810F9">
        <w:tab/>
        <w:t>Nota’s van Inlichtingen</w:t>
      </w:r>
    </w:p>
    <w:p w14:paraId="1E62C136" w14:textId="77777777" w:rsidR="004810F9" w:rsidRDefault="004810F9" w:rsidP="00766BED"/>
    <w:p w14:paraId="4C701F40" w14:textId="1D0F4C28" w:rsidR="004810F9" w:rsidRDefault="008B14F3" w:rsidP="00766BED">
      <w:r>
        <w:t>Bijlage C</w:t>
      </w:r>
      <w:r w:rsidR="004810F9">
        <w:tab/>
        <w:t>Programma van Eisen</w:t>
      </w:r>
    </w:p>
    <w:p w14:paraId="046BB78A" w14:textId="77777777" w:rsidR="004810F9" w:rsidRDefault="004810F9" w:rsidP="00766BED"/>
    <w:p w14:paraId="7329F4E6" w14:textId="146B3E61" w:rsidR="004810F9" w:rsidRDefault="008B14F3" w:rsidP="00766BED">
      <w:r>
        <w:t>Bijlage D</w:t>
      </w:r>
      <w:r w:rsidR="004810F9">
        <w:tab/>
        <w:t>Aanbestedingsleidraad</w:t>
      </w:r>
    </w:p>
    <w:p w14:paraId="145D5764" w14:textId="77777777" w:rsidR="004E17A1" w:rsidRDefault="004E17A1" w:rsidP="00766BED"/>
    <w:p w14:paraId="2BA52161" w14:textId="77777777" w:rsidR="004810F9" w:rsidRDefault="004810F9" w:rsidP="00766BED"/>
    <w:p w14:paraId="3BC5B298" w14:textId="77777777" w:rsidR="00F804A6" w:rsidRDefault="00F804A6" w:rsidP="00766BED"/>
    <w:p w14:paraId="2A613794" w14:textId="77777777" w:rsidR="00F804A6" w:rsidRDefault="00F804A6" w:rsidP="00766BED"/>
    <w:p w14:paraId="6E9DF1BE" w14:textId="77777777" w:rsidR="00F804A6" w:rsidRPr="00374405" w:rsidRDefault="00F804A6" w:rsidP="00766BED"/>
    <w:p w14:paraId="3F561CB0" w14:textId="77777777" w:rsidR="00766BED" w:rsidRPr="00374405" w:rsidRDefault="00766BED" w:rsidP="00766BED">
      <w:pPr>
        <w:pStyle w:val="Plattetekst"/>
      </w:pPr>
    </w:p>
    <w:p w14:paraId="65976E2B" w14:textId="77777777" w:rsidR="00766BED" w:rsidRPr="00374405" w:rsidRDefault="00766BED" w:rsidP="00766BED">
      <w:pPr>
        <w:pStyle w:val="Plattetekst"/>
      </w:pPr>
    </w:p>
    <w:p w14:paraId="7D6A467A" w14:textId="77777777" w:rsidR="00766BED" w:rsidRPr="00374405" w:rsidRDefault="00766BED" w:rsidP="00766BED">
      <w:pPr>
        <w:pStyle w:val="Plattetekst"/>
      </w:pPr>
    </w:p>
    <w:p w14:paraId="711EB4DF" w14:textId="77777777" w:rsidR="006259E8" w:rsidRPr="00374405" w:rsidRDefault="00766BED" w:rsidP="006259E8">
      <w:pPr>
        <w:pStyle w:val="Plattetekst"/>
        <w:rPr>
          <w:b/>
          <w:sz w:val="28"/>
          <w:szCs w:val="28"/>
        </w:rPr>
      </w:pPr>
      <w:r w:rsidRPr="00374405">
        <w:rPr>
          <w:b/>
          <w:sz w:val="28"/>
          <w:szCs w:val="28"/>
        </w:rPr>
        <w:br w:type="column"/>
      </w:r>
      <w:r w:rsidR="006259E8" w:rsidRPr="00374405">
        <w:rPr>
          <w:b/>
          <w:sz w:val="28"/>
          <w:szCs w:val="28"/>
        </w:rPr>
        <w:lastRenderedPageBreak/>
        <w:t>Ondergetekenden:</w:t>
      </w:r>
    </w:p>
    <w:p w14:paraId="420DC746" w14:textId="77777777" w:rsidR="006259E8" w:rsidRPr="00374405" w:rsidRDefault="006259E8" w:rsidP="006259E8">
      <w:pPr>
        <w:jc w:val="both"/>
      </w:pPr>
    </w:p>
    <w:p w14:paraId="25A29070" w14:textId="77777777" w:rsidR="006259E8" w:rsidRPr="00374405" w:rsidRDefault="006259E8" w:rsidP="006259E8">
      <w:pPr>
        <w:jc w:val="both"/>
      </w:pPr>
    </w:p>
    <w:p w14:paraId="688BE184" w14:textId="77777777" w:rsidR="006259E8" w:rsidRPr="00374405" w:rsidRDefault="006259E8" w:rsidP="006259E8">
      <w:pPr>
        <w:ind w:left="705" w:hanging="705"/>
      </w:pPr>
      <w:r w:rsidRPr="00374405">
        <w:t xml:space="preserve">1. </w:t>
      </w:r>
      <w:r w:rsidRPr="00374405">
        <w:tab/>
      </w:r>
      <w:r w:rsidRPr="00374405">
        <w:rPr>
          <w:b/>
        </w:rPr>
        <w:t>de gemeente AMSTERDAM</w:t>
      </w:r>
      <w:r w:rsidRPr="00374405">
        <w:t xml:space="preserve">, </w:t>
      </w:r>
      <w:r w:rsidRPr="00267901">
        <w:t xml:space="preserve">gevestigd aan Amstel 1, 1011 PM Amsterdam, te dezen rechtsgeldig vertegenwoordigd door </w:t>
      </w:r>
      <w:r w:rsidR="009A4E51" w:rsidRPr="00267901">
        <w:t>…</w:t>
      </w:r>
      <w:r w:rsidR="00A56970">
        <w:t>……………… directeur Ruimte en Duurzaamheid</w:t>
      </w:r>
      <w:r w:rsidRPr="00267901">
        <w:t xml:space="preserve"> (hierna</w:t>
      </w:r>
      <w:r w:rsidRPr="00374405">
        <w:t xml:space="preserve"> te noemen: "</w:t>
      </w:r>
      <w:r w:rsidRPr="00374405">
        <w:rPr>
          <w:b/>
        </w:rPr>
        <w:t xml:space="preserve">de </w:t>
      </w:r>
      <w:r w:rsidR="00504AB0" w:rsidRPr="00374405">
        <w:rPr>
          <w:b/>
        </w:rPr>
        <w:t>Concessie</w:t>
      </w:r>
      <w:r w:rsidR="003318BC" w:rsidRPr="00374405">
        <w:rPr>
          <w:b/>
        </w:rPr>
        <w:t>verlener</w:t>
      </w:r>
      <w:r w:rsidRPr="00374405">
        <w:t>");</w:t>
      </w:r>
    </w:p>
    <w:p w14:paraId="59577412" w14:textId="77777777" w:rsidR="006259E8" w:rsidRPr="00374405" w:rsidRDefault="006259E8" w:rsidP="006259E8"/>
    <w:p w14:paraId="0B0CBEB1" w14:textId="77777777" w:rsidR="006259E8" w:rsidRPr="00374405" w:rsidRDefault="006259E8" w:rsidP="006259E8"/>
    <w:p w14:paraId="02FC5237" w14:textId="77777777" w:rsidR="006259E8" w:rsidRPr="00374405" w:rsidRDefault="006259E8" w:rsidP="006259E8">
      <w:r w:rsidRPr="00374405">
        <w:t>en</w:t>
      </w:r>
    </w:p>
    <w:p w14:paraId="24EAA727" w14:textId="77777777" w:rsidR="006259E8" w:rsidRPr="00374405" w:rsidRDefault="006259E8" w:rsidP="006259E8"/>
    <w:p w14:paraId="591B4C39" w14:textId="77777777" w:rsidR="006259E8" w:rsidRPr="00374405" w:rsidRDefault="006259E8" w:rsidP="006259E8"/>
    <w:p w14:paraId="07481B60" w14:textId="77777777" w:rsidR="006259E8" w:rsidRPr="00374405" w:rsidRDefault="006259E8" w:rsidP="006259E8">
      <w:pPr>
        <w:ind w:left="700" w:hanging="697"/>
      </w:pPr>
      <w:r w:rsidRPr="00374405">
        <w:t xml:space="preserve">2. </w:t>
      </w:r>
      <w:r w:rsidRPr="00374405">
        <w:tab/>
      </w:r>
      <w:r w:rsidRPr="00374405">
        <w:br/>
      </w:r>
    </w:p>
    <w:p w14:paraId="744EDE3B" w14:textId="77777777" w:rsidR="006259E8" w:rsidRPr="00374405" w:rsidRDefault="006259E8" w:rsidP="006259E8">
      <w:pPr>
        <w:ind w:left="705"/>
      </w:pPr>
      <w:r w:rsidRPr="00374405">
        <w:t>de onder 2 vermelde entiteit wordt hierna ook aangeduid als: “</w:t>
      </w:r>
      <w:r w:rsidR="003318BC" w:rsidRPr="00374405">
        <w:rPr>
          <w:b/>
        </w:rPr>
        <w:t>Concessiehouder</w:t>
      </w:r>
      <w:r w:rsidRPr="00374405">
        <w:t>”,</w:t>
      </w:r>
    </w:p>
    <w:p w14:paraId="10B06BA8" w14:textId="77777777" w:rsidR="006259E8" w:rsidRPr="00374405" w:rsidRDefault="006259E8" w:rsidP="006259E8">
      <w:pPr>
        <w:ind w:firstLine="705"/>
      </w:pPr>
    </w:p>
    <w:p w14:paraId="5B1EC700" w14:textId="77777777" w:rsidR="006259E8" w:rsidRPr="00374405" w:rsidRDefault="006259E8" w:rsidP="006259E8">
      <w:r w:rsidRPr="00374405">
        <w:t>de onder 1 en 2 vermelde entiteiten worden hierna gezamenlijk ook aangeduid als: "</w:t>
      </w:r>
      <w:r w:rsidRPr="00374405">
        <w:rPr>
          <w:b/>
        </w:rPr>
        <w:t>Partijen</w:t>
      </w:r>
      <w:r w:rsidRPr="00374405">
        <w:t>";</w:t>
      </w:r>
    </w:p>
    <w:p w14:paraId="46C522F7" w14:textId="77777777" w:rsidR="006259E8" w:rsidRPr="00374405" w:rsidRDefault="006259E8" w:rsidP="006259E8">
      <w:pPr>
        <w:jc w:val="both"/>
      </w:pPr>
    </w:p>
    <w:p w14:paraId="13DB4103" w14:textId="77777777" w:rsidR="006259E8" w:rsidRPr="00374405" w:rsidRDefault="006259E8" w:rsidP="006259E8">
      <w:pPr>
        <w:jc w:val="both"/>
      </w:pPr>
    </w:p>
    <w:p w14:paraId="5D59DD6A" w14:textId="77777777" w:rsidR="006259E8" w:rsidRPr="00374405" w:rsidRDefault="006259E8" w:rsidP="006259E8">
      <w:pPr>
        <w:rPr>
          <w:b/>
          <w:sz w:val="28"/>
          <w:szCs w:val="28"/>
        </w:rPr>
      </w:pPr>
      <w:bookmarkStart w:id="11" w:name="_Toc274135425"/>
      <w:bookmarkStart w:id="12" w:name="_Toc275156724"/>
      <w:r w:rsidRPr="00374405">
        <w:rPr>
          <w:b/>
          <w:sz w:val="28"/>
          <w:szCs w:val="28"/>
        </w:rPr>
        <w:t>Overwegende:</w:t>
      </w:r>
      <w:bookmarkEnd w:id="11"/>
      <w:bookmarkEnd w:id="12"/>
    </w:p>
    <w:p w14:paraId="5B9016BB" w14:textId="77777777" w:rsidR="006259E8" w:rsidRPr="00374405" w:rsidRDefault="006259E8" w:rsidP="006259E8">
      <w:pPr>
        <w:pStyle w:val="Plattetekst"/>
      </w:pPr>
    </w:p>
    <w:p w14:paraId="41C4DB00" w14:textId="77777777" w:rsidR="006259E8" w:rsidRPr="00374405" w:rsidRDefault="006259E8" w:rsidP="00AE74F8">
      <w:pPr>
        <w:numPr>
          <w:ilvl w:val="0"/>
          <w:numId w:val="10"/>
        </w:numPr>
        <w:spacing w:line="240" w:lineRule="auto"/>
        <w:ind w:hanging="720"/>
      </w:pPr>
      <w:r w:rsidRPr="00374405">
        <w:t xml:space="preserve">dat elektrisch vervoer een belangrijke bijdrage levert aan het verbeteren van de luchtkwaliteit en bijdraagt aan het behalen van de klimaatdoelstellingen; </w:t>
      </w:r>
    </w:p>
    <w:p w14:paraId="38126B63" w14:textId="77777777" w:rsidR="006259E8" w:rsidRPr="00374405" w:rsidRDefault="006259E8" w:rsidP="006259E8">
      <w:pPr>
        <w:tabs>
          <w:tab w:val="num" w:pos="700"/>
        </w:tabs>
        <w:ind w:hanging="720"/>
      </w:pPr>
    </w:p>
    <w:p w14:paraId="35AE8D62" w14:textId="34503A81" w:rsidR="00F34883" w:rsidRDefault="006259E8" w:rsidP="00AE74F8">
      <w:pPr>
        <w:numPr>
          <w:ilvl w:val="0"/>
          <w:numId w:val="10"/>
        </w:numPr>
        <w:spacing w:line="240" w:lineRule="auto"/>
        <w:ind w:hanging="720"/>
      </w:pPr>
      <w:r w:rsidRPr="00374405">
        <w:t xml:space="preserve">dat de </w:t>
      </w:r>
      <w:r w:rsidR="00F34D20" w:rsidRPr="00374405">
        <w:t>Concessieverlener</w:t>
      </w:r>
      <w:r w:rsidRPr="00374405">
        <w:t xml:space="preserve"> </w:t>
      </w:r>
      <w:r w:rsidR="00CD1CCC">
        <w:t xml:space="preserve">in de agenda Duurzaam d.d. </w:t>
      </w:r>
      <w:r w:rsidR="00E621EB">
        <w:t>6 oktober 2016</w:t>
      </w:r>
      <w:r w:rsidR="00CD1CCC" w:rsidRPr="00374405">
        <w:t xml:space="preserve"> </w:t>
      </w:r>
      <w:r w:rsidR="00240999">
        <w:t>bestuurlijk</w:t>
      </w:r>
      <w:r w:rsidR="00F34883">
        <w:t xml:space="preserve"> </w:t>
      </w:r>
      <w:r w:rsidR="00CD1CCC">
        <w:t xml:space="preserve">heeft vastgesteld </w:t>
      </w:r>
      <w:r w:rsidR="00E621EB">
        <w:t>een verdere groei van het aantal snelladers noodzakelijk is</w:t>
      </w:r>
      <w:r w:rsidR="00266F6E">
        <w:t>;</w:t>
      </w:r>
    </w:p>
    <w:p w14:paraId="0472A8F8" w14:textId="77777777" w:rsidR="006259E8" w:rsidRPr="00374405" w:rsidRDefault="006259E8" w:rsidP="0013073B">
      <w:pPr>
        <w:tabs>
          <w:tab w:val="num" w:pos="700"/>
        </w:tabs>
      </w:pPr>
    </w:p>
    <w:p w14:paraId="3DC8E6B2" w14:textId="77777777" w:rsidR="006259E8" w:rsidRPr="00374405" w:rsidRDefault="006259E8" w:rsidP="00AE74F8">
      <w:pPr>
        <w:numPr>
          <w:ilvl w:val="0"/>
          <w:numId w:val="10"/>
        </w:numPr>
        <w:spacing w:line="240" w:lineRule="auto"/>
        <w:ind w:hanging="720"/>
      </w:pPr>
      <w:r w:rsidRPr="00374405">
        <w:t xml:space="preserve">dat om efficiënt elektrisch vervoer mogelijk te maken een verdere opschaling van </w:t>
      </w:r>
      <w:r w:rsidR="00FC2ECC" w:rsidRPr="00374405">
        <w:t>de omvang van het netwerk van (snel)</w:t>
      </w:r>
      <w:r w:rsidRPr="00374405">
        <w:t>laadpunten nodig is, zodat elektrische vervoersmiddelen op meerdere locaties kunnen worden opgeladen;</w:t>
      </w:r>
    </w:p>
    <w:p w14:paraId="3F427A7E" w14:textId="77777777" w:rsidR="006259E8" w:rsidRPr="00374405" w:rsidRDefault="006259E8" w:rsidP="00350AC4">
      <w:pPr>
        <w:tabs>
          <w:tab w:val="num" w:pos="700"/>
        </w:tabs>
      </w:pPr>
    </w:p>
    <w:p w14:paraId="7462176D" w14:textId="1203EE6B" w:rsidR="006259E8" w:rsidRPr="00374405" w:rsidRDefault="006259E8" w:rsidP="00AE74F8">
      <w:pPr>
        <w:numPr>
          <w:ilvl w:val="0"/>
          <w:numId w:val="10"/>
        </w:numPr>
        <w:spacing w:line="240" w:lineRule="auto"/>
        <w:ind w:hanging="720"/>
      </w:pPr>
      <w:r w:rsidRPr="00374405">
        <w:t xml:space="preserve">dat de </w:t>
      </w:r>
      <w:r w:rsidR="00355D4C" w:rsidRPr="00374405">
        <w:t>Concessieverlener</w:t>
      </w:r>
      <w:r w:rsidRPr="00374405">
        <w:t xml:space="preserve"> </w:t>
      </w:r>
      <w:r w:rsidR="00C47313">
        <w:t xml:space="preserve">het bestaand </w:t>
      </w:r>
      <w:r w:rsidR="006C600B">
        <w:t>s</w:t>
      </w:r>
      <w:r w:rsidR="00C47313">
        <w:t xml:space="preserve">nellaadnetwerk </w:t>
      </w:r>
      <w:r w:rsidR="006C600B">
        <w:t xml:space="preserve"> ook </w:t>
      </w:r>
      <w:r w:rsidR="00C47313">
        <w:t xml:space="preserve">wil uitbreiden om tegemoet te komen aan de </w:t>
      </w:r>
      <w:r w:rsidR="005A5FA6">
        <w:t xml:space="preserve">behoefte </w:t>
      </w:r>
      <w:r w:rsidR="00C47313">
        <w:t>van de taxisector</w:t>
      </w:r>
      <w:r w:rsidR="005A5FA6">
        <w:t xml:space="preserve"> op het gebied van snelladen</w:t>
      </w:r>
      <w:r w:rsidRPr="00374405">
        <w:t>;</w:t>
      </w:r>
    </w:p>
    <w:p w14:paraId="7229A0C3" w14:textId="77777777" w:rsidR="006259E8" w:rsidRPr="00374405" w:rsidRDefault="006259E8" w:rsidP="0013073B">
      <w:pPr>
        <w:tabs>
          <w:tab w:val="num" w:pos="700"/>
        </w:tabs>
      </w:pPr>
    </w:p>
    <w:p w14:paraId="420955E5" w14:textId="046CD110" w:rsidR="006259E8" w:rsidRDefault="006259E8" w:rsidP="00AE74F8">
      <w:pPr>
        <w:numPr>
          <w:ilvl w:val="0"/>
          <w:numId w:val="10"/>
        </w:numPr>
        <w:spacing w:line="240" w:lineRule="auto"/>
        <w:ind w:hanging="720"/>
      </w:pPr>
      <w:r w:rsidRPr="00374405">
        <w:t xml:space="preserve">dat de </w:t>
      </w:r>
      <w:r w:rsidR="00355D4C" w:rsidRPr="00374405">
        <w:t>Concessieverlener</w:t>
      </w:r>
      <w:r w:rsidRPr="00374405">
        <w:t xml:space="preserve"> heeft besloten het realiseren en exploiteren</w:t>
      </w:r>
      <w:r w:rsidR="00A503C1">
        <w:t xml:space="preserve"> </w:t>
      </w:r>
      <w:r w:rsidRPr="00374405">
        <w:t xml:space="preserve">van </w:t>
      </w:r>
      <w:r w:rsidR="005A5FA6">
        <w:t xml:space="preserve">de uitbreiding van het </w:t>
      </w:r>
      <w:r w:rsidRPr="00374405">
        <w:t>netwerk</w:t>
      </w:r>
      <w:r w:rsidR="005A5FA6">
        <w:t xml:space="preserve"> zoals beschreven in deze Overeenkomst,</w:t>
      </w:r>
      <w:r w:rsidRPr="00374405">
        <w:t xml:space="preserve"> aan te besteden als een </w:t>
      </w:r>
      <w:r w:rsidR="005A5FA6">
        <w:t>concessie</w:t>
      </w:r>
      <w:r w:rsidRPr="00374405">
        <w:t xml:space="preserve">, waarbij de </w:t>
      </w:r>
      <w:r w:rsidR="00355D4C" w:rsidRPr="00374405">
        <w:t>Concessieverlener</w:t>
      </w:r>
      <w:r w:rsidRPr="00374405">
        <w:t xml:space="preserve"> met </w:t>
      </w:r>
      <w:r w:rsidR="00C47313">
        <w:t>twee</w:t>
      </w:r>
      <w:r w:rsidRPr="00374405">
        <w:t xml:space="preserve"> </w:t>
      </w:r>
      <w:r w:rsidR="00355D4C" w:rsidRPr="00374405">
        <w:t>Concessiehouder</w:t>
      </w:r>
      <w:r w:rsidR="00C47313">
        <w:t>s</w:t>
      </w:r>
      <w:r w:rsidRPr="00374405">
        <w:t xml:space="preserve"> een Overeenkomst aangaat;</w:t>
      </w:r>
    </w:p>
    <w:p w14:paraId="5B341116" w14:textId="77777777" w:rsidR="00015948" w:rsidRDefault="00015948" w:rsidP="00AE74F8">
      <w:pPr>
        <w:spacing w:line="240" w:lineRule="auto"/>
      </w:pPr>
    </w:p>
    <w:p w14:paraId="55CE021E" w14:textId="76803077" w:rsidR="00015948" w:rsidRDefault="00015948" w:rsidP="00AE74F8">
      <w:pPr>
        <w:numPr>
          <w:ilvl w:val="0"/>
          <w:numId w:val="10"/>
        </w:numPr>
        <w:spacing w:line="240" w:lineRule="auto"/>
        <w:ind w:hanging="720"/>
      </w:pPr>
      <w:r>
        <w:t>dat de Concessieverlener middels deze Concessie het recht op en de verplichting tot het voor eigen rekening en risico exploiteren van laaddienstverlening aanbesteedt;</w:t>
      </w:r>
    </w:p>
    <w:p w14:paraId="7B31122C" w14:textId="77777777" w:rsidR="006259E8" w:rsidRPr="00374405" w:rsidRDefault="006259E8" w:rsidP="00350AC4">
      <w:pPr>
        <w:tabs>
          <w:tab w:val="num" w:pos="700"/>
        </w:tabs>
      </w:pPr>
    </w:p>
    <w:p w14:paraId="7E1181A0" w14:textId="3BDE30EC" w:rsidR="000A4A0C" w:rsidRDefault="006259E8" w:rsidP="00B121DF">
      <w:pPr>
        <w:numPr>
          <w:ilvl w:val="0"/>
          <w:numId w:val="10"/>
        </w:numPr>
        <w:spacing w:line="240" w:lineRule="auto"/>
        <w:ind w:hanging="720"/>
      </w:pPr>
      <w:r w:rsidRPr="00374405">
        <w:t xml:space="preserve">dat de </w:t>
      </w:r>
      <w:r w:rsidR="00355D4C" w:rsidRPr="00374405">
        <w:t>Concessieverlener</w:t>
      </w:r>
      <w:r w:rsidRPr="00374405">
        <w:t xml:space="preserve"> </w:t>
      </w:r>
      <w:r w:rsidR="000026ED">
        <w:t xml:space="preserve">ernaar </w:t>
      </w:r>
      <w:r w:rsidRPr="00374405">
        <w:t>streeft</w:t>
      </w:r>
      <w:r w:rsidR="000026ED">
        <w:t xml:space="preserve"> om </w:t>
      </w:r>
      <w:r w:rsidR="00CA68D6">
        <w:t xml:space="preserve">op middellange termijn </w:t>
      </w:r>
      <w:r w:rsidRPr="00374405">
        <w:t xml:space="preserve">een totaal aantal van </w:t>
      </w:r>
      <w:r w:rsidR="007C4E71">
        <w:t>6</w:t>
      </w:r>
      <w:r w:rsidR="009D2615" w:rsidRPr="00374405">
        <w:t xml:space="preserve"> Snellaadlocaties</w:t>
      </w:r>
      <w:r w:rsidR="00CA68D6">
        <w:t xml:space="preserve"> </w:t>
      </w:r>
      <w:r w:rsidR="000026ED">
        <w:t xml:space="preserve">middels </w:t>
      </w:r>
      <w:r w:rsidR="00B121DF">
        <w:t xml:space="preserve">twee </w:t>
      </w:r>
      <w:r w:rsidR="000026ED">
        <w:t>concessies in de markt te zetten</w:t>
      </w:r>
      <w:r w:rsidR="00F25212">
        <w:t>, waarvan 2 optioneel,</w:t>
      </w:r>
      <w:r w:rsidR="007C4E71">
        <w:t xml:space="preserve"> met </w:t>
      </w:r>
      <w:r w:rsidR="009D2615" w:rsidRPr="00374405">
        <w:t xml:space="preserve">ieder </w:t>
      </w:r>
      <w:r w:rsidR="007C4E71">
        <w:t xml:space="preserve">minimaal </w:t>
      </w:r>
      <w:r w:rsidR="009D2615" w:rsidRPr="00374405">
        <w:t>2</w:t>
      </w:r>
      <w:r w:rsidR="007C4E71">
        <w:t xml:space="preserve"> en maximaal 10</w:t>
      </w:r>
      <w:r w:rsidR="009D2615" w:rsidRPr="00374405">
        <w:t xml:space="preserve"> </w:t>
      </w:r>
      <w:r w:rsidR="00C608F9" w:rsidRPr="00374405">
        <w:t>Snelladers</w:t>
      </w:r>
      <w:r w:rsidR="008B12DD">
        <w:t>, met uitzondering van de locatie Pauwenpad, waar maximaal 2 Snelladers gerealiseerd en geëxploiteerd worden</w:t>
      </w:r>
      <w:r w:rsidR="005845BE">
        <w:t>;</w:t>
      </w:r>
      <w:r w:rsidR="000026ED">
        <w:t xml:space="preserve"> </w:t>
      </w:r>
    </w:p>
    <w:p w14:paraId="1AE4ABBF" w14:textId="77777777" w:rsidR="000A4A0C" w:rsidRDefault="000A4A0C" w:rsidP="00AE74F8">
      <w:pPr>
        <w:spacing w:line="240" w:lineRule="auto"/>
      </w:pPr>
    </w:p>
    <w:p w14:paraId="249315FA" w14:textId="05F0917D" w:rsidR="006259E8" w:rsidRDefault="000026ED" w:rsidP="00AE74F8">
      <w:pPr>
        <w:numPr>
          <w:ilvl w:val="0"/>
          <w:numId w:val="10"/>
        </w:numPr>
        <w:spacing w:line="240" w:lineRule="auto"/>
        <w:ind w:hanging="720"/>
      </w:pPr>
      <w:r>
        <w:t>Gelet op overweging a. en b. zou gedurende de looptijd van de Overeenkomst de ambitie groter kunnen worden, terwijl ook private ondernemingen (meer) Snellaadpalen kunnen gaan exploiteren</w:t>
      </w:r>
      <w:r w:rsidR="009E0E72">
        <w:t>. Verder wil</w:t>
      </w:r>
      <w:r w:rsidR="000A4A0C">
        <w:t xml:space="preserve"> de gemeente erop wijzen dat een duurzaam brandstoffenbeleid in ontwikkeling is</w:t>
      </w:r>
      <w:r w:rsidR="005845BE">
        <w:t xml:space="preserve">, welke impact kan hebben op het beleid inzake (het aanbesteden van) openbare </w:t>
      </w:r>
      <w:r w:rsidR="005845BE">
        <w:lastRenderedPageBreak/>
        <w:t>laaddienstverlening. Aan deze Concessie kunnen bijgevolg geen rechten worden ontleend, behalve deze die rechtstreeks voortvloeien uit deze Overeenkomst</w:t>
      </w:r>
      <w:r w:rsidR="006259E8" w:rsidRPr="00374405">
        <w:t>;</w:t>
      </w:r>
    </w:p>
    <w:p w14:paraId="19809D05" w14:textId="77777777" w:rsidR="00A47B7C" w:rsidRDefault="00A47B7C" w:rsidP="00350AC4">
      <w:pPr>
        <w:spacing w:line="240" w:lineRule="auto"/>
        <w:ind w:left="720"/>
      </w:pPr>
    </w:p>
    <w:p w14:paraId="034B4AD6" w14:textId="1BED3219" w:rsidR="00A47B7C" w:rsidRDefault="00A47B7C" w:rsidP="00AE74F8">
      <w:pPr>
        <w:numPr>
          <w:ilvl w:val="0"/>
          <w:numId w:val="10"/>
        </w:numPr>
        <w:spacing w:line="240" w:lineRule="auto"/>
        <w:ind w:hanging="720"/>
      </w:pPr>
      <w:r>
        <w:t xml:space="preserve">dat de Concessie opgedeeld is in twee percelen, waarvan </w:t>
      </w:r>
      <w:r w:rsidRPr="006F30AC">
        <w:t xml:space="preserve">perceel </w:t>
      </w:r>
      <w:r w:rsidR="00B36FC7" w:rsidRPr="006F30AC">
        <w:t>1</w:t>
      </w:r>
      <w:r w:rsidR="00055C2A" w:rsidRPr="006F30AC">
        <w:t xml:space="preserve"> </w:t>
      </w:r>
      <w:r w:rsidR="008213AA" w:rsidRPr="006F30AC">
        <w:t>/</w:t>
      </w:r>
      <w:r w:rsidR="00055C2A" w:rsidRPr="006F30AC">
        <w:t xml:space="preserve"> </w:t>
      </w:r>
      <w:r w:rsidR="008213AA" w:rsidRPr="006F30AC">
        <w:t>2</w:t>
      </w:r>
      <w:r w:rsidR="00055C2A">
        <w:t xml:space="preserve"> </w:t>
      </w:r>
      <w:r w:rsidR="00055C2A" w:rsidRPr="00AE74F8">
        <w:rPr>
          <w:i/>
          <w:iCs/>
          <w:sz w:val="20"/>
          <w:szCs w:val="20"/>
        </w:rPr>
        <w:t>(schrappen wat niet past)</w:t>
      </w:r>
      <w:r>
        <w:t xml:space="preserve"> het voorwerp is van deze Overeenkomst</w:t>
      </w:r>
      <w:r w:rsidR="005845BE">
        <w:t>;</w:t>
      </w:r>
    </w:p>
    <w:p w14:paraId="66431003" w14:textId="77777777" w:rsidR="00BF6A2D" w:rsidRDefault="00BF6A2D" w:rsidP="00AE74F8">
      <w:pPr>
        <w:spacing w:line="240" w:lineRule="auto"/>
      </w:pPr>
    </w:p>
    <w:p w14:paraId="1B071CDB" w14:textId="77777777" w:rsidR="009B39BC" w:rsidRDefault="00BF6A2D" w:rsidP="00AE74F8">
      <w:pPr>
        <w:numPr>
          <w:ilvl w:val="0"/>
          <w:numId w:val="10"/>
        </w:numPr>
        <w:spacing w:line="240" w:lineRule="auto"/>
        <w:ind w:hanging="720"/>
      </w:pPr>
      <w:r>
        <w:t xml:space="preserve">de percelen </w:t>
      </w:r>
      <w:r w:rsidR="009B39BC">
        <w:t>zijn opgedeeld als volgt:</w:t>
      </w:r>
    </w:p>
    <w:p w14:paraId="1D4DC1A1" w14:textId="77777777" w:rsidR="009B39BC" w:rsidRDefault="009B39BC" w:rsidP="00AE74F8">
      <w:pPr>
        <w:spacing w:line="240" w:lineRule="auto"/>
      </w:pPr>
    </w:p>
    <w:p w14:paraId="62FFFA87" w14:textId="4B09EC2B" w:rsidR="00BF6A2D" w:rsidRDefault="009B39BC" w:rsidP="00AE74F8">
      <w:pPr>
        <w:numPr>
          <w:ilvl w:val="1"/>
          <w:numId w:val="10"/>
        </w:numPr>
        <w:spacing w:line="240" w:lineRule="auto"/>
      </w:pPr>
      <w:r>
        <w:t xml:space="preserve">Perceel 1 </w:t>
      </w:r>
    </w:p>
    <w:p w14:paraId="5C02F78B" w14:textId="68EAC33D" w:rsidR="00A47B7C" w:rsidRPr="00AE74F8" w:rsidRDefault="00A47B7C" w:rsidP="00AE74F8">
      <w:pPr>
        <w:spacing w:line="240" w:lineRule="auto"/>
      </w:pPr>
    </w:p>
    <w:p w14:paraId="0EF6222E" w14:textId="4B850A95" w:rsidR="00A47B7C" w:rsidRDefault="00A47B7C" w:rsidP="00AE74F8">
      <w:pPr>
        <w:numPr>
          <w:ilvl w:val="2"/>
          <w:numId w:val="10"/>
        </w:numPr>
        <w:spacing w:line="240" w:lineRule="auto"/>
        <w:rPr>
          <w:lang w:val="fr-FR"/>
        </w:rPr>
      </w:pPr>
      <w:r w:rsidRPr="00AE74F8">
        <w:rPr>
          <w:lang w:val="fr-FR"/>
        </w:rPr>
        <w:t>realisatie en exploitatie locatie Europaboulevard</w:t>
      </w:r>
    </w:p>
    <w:p w14:paraId="7B2ABF00" w14:textId="24038146" w:rsidR="000030A9" w:rsidRPr="000030A9" w:rsidRDefault="00D94B71" w:rsidP="00AE74F8">
      <w:pPr>
        <w:numPr>
          <w:ilvl w:val="2"/>
          <w:numId w:val="10"/>
        </w:numPr>
        <w:spacing w:line="240" w:lineRule="auto"/>
      </w:pPr>
      <w:r>
        <w:t>rea</w:t>
      </w:r>
      <w:r w:rsidR="000030A9" w:rsidRPr="00B048EB">
        <w:t xml:space="preserve">lisatie en exploitatie locatie </w:t>
      </w:r>
      <w:r w:rsidR="000030A9">
        <w:t>Tijnmuiden</w:t>
      </w:r>
    </w:p>
    <w:p w14:paraId="2E0D33B2" w14:textId="5607B476" w:rsidR="00A47B7C" w:rsidRDefault="00A47B7C" w:rsidP="00AE74F8">
      <w:pPr>
        <w:numPr>
          <w:ilvl w:val="2"/>
          <w:numId w:val="10"/>
        </w:numPr>
        <w:spacing w:line="240" w:lineRule="auto"/>
      </w:pPr>
      <w:r>
        <w:t xml:space="preserve">realisatie en exploitatie van optionele locatie </w:t>
      </w:r>
      <w:r w:rsidR="00201E50">
        <w:t>Noord</w:t>
      </w:r>
    </w:p>
    <w:p w14:paraId="07D6B3BD" w14:textId="77777777" w:rsidR="009B39BC" w:rsidRDefault="009B39BC" w:rsidP="00AE74F8">
      <w:pPr>
        <w:spacing w:line="240" w:lineRule="auto"/>
        <w:ind w:left="2160"/>
      </w:pPr>
    </w:p>
    <w:p w14:paraId="56B60DAE" w14:textId="7D8F91BB" w:rsidR="009B39BC" w:rsidRDefault="009B39BC" w:rsidP="00AE74F8">
      <w:pPr>
        <w:numPr>
          <w:ilvl w:val="1"/>
          <w:numId w:val="10"/>
        </w:numPr>
        <w:spacing w:line="240" w:lineRule="auto"/>
      </w:pPr>
      <w:r>
        <w:t>Perceel 2</w:t>
      </w:r>
    </w:p>
    <w:p w14:paraId="5476C6E8" w14:textId="22D3EC4D" w:rsidR="000030A9" w:rsidRPr="00AE74F8" w:rsidRDefault="000030A9" w:rsidP="000030A9">
      <w:pPr>
        <w:numPr>
          <w:ilvl w:val="2"/>
          <w:numId w:val="10"/>
        </w:numPr>
        <w:spacing w:line="240" w:lineRule="auto"/>
      </w:pPr>
      <w:r>
        <w:t>realisatie en exploitatie locatie Pauwenpad</w:t>
      </w:r>
    </w:p>
    <w:p w14:paraId="3FE6D3D1" w14:textId="00A2EDD6" w:rsidR="009B39BC" w:rsidRPr="00AE74F8" w:rsidRDefault="009B39BC" w:rsidP="00347210">
      <w:pPr>
        <w:numPr>
          <w:ilvl w:val="2"/>
          <w:numId w:val="10"/>
        </w:numPr>
        <w:spacing w:line="240" w:lineRule="auto"/>
      </w:pPr>
      <w:r w:rsidRPr="00AE74F8">
        <w:t xml:space="preserve">realisatie en exploitatie locatie </w:t>
      </w:r>
      <w:r w:rsidR="00347210">
        <w:t>Overschiestraat</w:t>
      </w:r>
    </w:p>
    <w:p w14:paraId="0B4FBE3E" w14:textId="058ACB7D" w:rsidR="009B39BC" w:rsidRDefault="009B39BC" w:rsidP="009B39BC">
      <w:pPr>
        <w:numPr>
          <w:ilvl w:val="2"/>
          <w:numId w:val="10"/>
        </w:numPr>
        <w:spacing w:line="240" w:lineRule="auto"/>
      </w:pPr>
      <w:r>
        <w:t xml:space="preserve">realisatie en exploitatie van optionele locatie </w:t>
      </w:r>
      <w:r w:rsidR="00201E50">
        <w:t xml:space="preserve">Zuid Oost </w:t>
      </w:r>
    </w:p>
    <w:p w14:paraId="0BD3FECD" w14:textId="77777777" w:rsidR="009B39BC" w:rsidRDefault="009B39BC" w:rsidP="00AE74F8">
      <w:pPr>
        <w:spacing w:line="240" w:lineRule="auto"/>
        <w:ind w:left="2160"/>
      </w:pPr>
    </w:p>
    <w:p w14:paraId="065476A6" w14:textId="77777777" w:rsidR="007C4E71" w:rsidRDefault="007C4E71" w:rsidP="00350AC4">
      <w:pPr>
        <w:spacing w:line="240" w:lineRule="auto"/>
      </w:pPr>
    </w:p>
    <w:p w14:paraId="39BED231" w14:textId="77777777" w:rsidR="006259E8" w:rsidRPr="00374405" w:rsidRDefault="006259E8" w:rsidP="006259E8">
      <w:pPr>
        <w:tabs>
          <w:tab w:val="num" w:pos="700"/>
        </w:tabs>
        <w:ind w:hanging="720"/>
      </w:pPr>
    </w:p>
    <w:p w14:paraId="54CB66BD" w14:textId="494CC9F5" w:rsidR="006259E8" w:rsidRDefault="006259E8" w:rsidP="00AE74F8">
      <w:pPr>
        <w:numPr>
          <w:ilvl w:val="0"/>
          <w:numId w:val="10"/>
        </w:numPr>
        <w:spacing w:line="240" w:lineRule="auto"/>
        <w:ind w:hanging="720"/>
      </w:pPr>
      <w:r w:rsidRPr="00374405">
        <w:t xml:space="preserve">dat na de gehouden aanbesteding </w:t>
      </w:r>
      <w:r w:rsidR="00355D4C" w:rsidRPr="00374405">
        <w:t>Concessiehouder</w:t>
      </w:r>
      <w:r w:rsidRPr="00374405">
        <w:t xml:space="preserve"> de </w:t>
      </w:r>
      <w:r w:rsidR="00F25212">
        <w:t>beste PKV-</w:t>
      </w:r>
      <w:r w:rsidRPr="00374405">
        <w:t xml:space="preserve">inschrijving bleek te hebben gedaan; </w:t>
      </w:r>
    </w:p>
    <w:p w14:paraId="5D62347E" w14:textId="77777777" w:rsidR="006259E8" w:rsidRPr="00374405" w:rsidRDefault="006259E8" w:rsidP="00D71DE1">
      <w:pPr>
        <w:tabs>
          <w:tab w:val="num" w:pos="700"/>
        </w:tabs>
      </w:pPr>
    </w:p>
    <w:p w14:paraId="1B849E6B" w14:textId="77777777" w:rsidR="006259E8" w:rsidRPr="00374405" w:rsidRDefault="006259E8" w:rsidP="00AE74F8">
      <w:pPr>
        <w:numPr>
          <w:ilvl w:val="0"/>
          <w:numId w:val="10"/>
        </w:numPr>
        <w:spacing w:line="240" w:lineRule="auto"/>
        <w:ind w:hanging="720"/>
        <w:rPr>
          <w:rFonts w:cs="Arial"/>
        </w:rPr>
      </w:pPr>
      <w:bookmarkStart w:id="13" w:name="_Toc274743732"/>
      <w:bookmarkStart w:id="14" w:name="_Toc274744866"/>
      <w:bookmarkStart w:id="15" w:name="_Toc275156725"/>
      <w:r w:rsidRPr="00374405">
        <w:rPr>
          <w:rFonts w:cs="Arial"/>
        </w:rPr>
        <w:t xml:space="preserve">dat </w:t>
      </w:r>
      <w:r w:rsidR="00355D4C" w:rsidRPr="00374405">
        <w:rPr>
          <w:rFonts w:cs="Arial"/>
        </w:rPr>
        <w:t>Concessiehouder</w:t>
      </w:r>
      <w:r w:rsidRPr="00374405">
        <w:rPr>
          <w:rFonts w:cs="Arial"/>
        </w:rPr>
        <w:t xml:space="preserve"> onderkent dat het slagen van </w:t>
      </w:r>
      <w:r w:rsidR="00BE271B">
        <w:rPr>
          <w:rFonts w:cs="Arial"/>
        </w:rPr>
        <w:t>deze Concessie vo</w:t>
      </w:r>
      <w:r w:rsidRPr="00374405">
        <w:rPr>
          <w:rFonts w:cs="Arial"/>
        </w:rPr>
        <w:t>or een belangrijk deel afhankelijk is van de door hem aan Gebruikers te verlenen service;</w:t>
      </w:r>
      <w:bookmarkEnd w:id="13"/>
      <w:bookmarkEnd w:id="14"/>
      <w:bookmarkEnd w:id="15"/>
      <w:r w:rsidRPr="00374405">
        <w:rPr>
          <w:rFonts w:cs="Arial"/>
        </w:rPr>
        <w:t xml:space="preserve"> </w:t>
      </w:r>
    </w:p>
    <w:p w14:paraId="49BE1DC7" w14:textId="77777777" w:rsidR="006259E8" w:rsidRPr="00374405" w:rsidRDefault="006259E8" w:rsidP="006259E8">
      <w:pPr>
        <w:tabs>
          <w:tab w:val="num" w:pos="700"/>
        </w:tabs>
        <w:ind w:hanging="720"/>
        <w:rPr>
          <w:rFonts w:cs="Arial"/>
          <w:szCs w:val="20"/>
        </w:rPr>
      </w:pPr>
    </w:p>
    <w:p w14:paraId="1D8929E5" w14:textId="77777777" w:rsidR="006259E8" w:rsidRPr="00374405" w:rsidRDefault="006259E8" w:rsidP="00AE74F8">
      <w:pPr>
        <w:numPr>
          <w:ilvl w:val="0"/>
          <w:numId w:val="10"/>
        </w:numPr>
        <w:spacing w:line="240" w:lineRule="auto"/>
        <w:ind w:hanging="720"/>
        <w:rPr>
          <w:rFonts w:cs="Arial"/>
          <w:szCs w:val="20"/>
        </w:rPr>
      </w:pPr>
      <w:r w:rsidRPr="00374405">
        <w:rPr>
          <w:rFonts w:cs="Arial"/>
          <w:szCs w:val="20"/>
        </w:rPr>
        <w:t xml:space="preserve">dat Partijen de voorwaarden waaronder de </w:t>
      </w:r>
      <w:r w:rsidR="001E2DEA" w:rsidRPr="00374405">
        <w:rPr>
          <w:rFonts w:cs="Arial"/>
          <w:szCs w:val="20"/>
        </w:rPr>
        <w:t xml:space="preserve">Concessie </w:t>
      </w:r>
      <w:r w:rsidRPr="00374405">
        <w:rPr>
          <w:rFonts w:cs="Arial"/>
          <w:szCs w:val="20"/>
        </w:rPr>
        <w:t>wordt verleend in de onderhavige Overeenkomst hebben vastgelegd;</w:t>
      </w:r>
    </w:p>
    <w:p w14:paraId="3218FE6C" w14:textId="77777777" w:rsidR="006259E8" w:rsidRPr="00374405" w:rsidRDefault="006259E8" w:rsidP="006259E8"/>
    <w:p w14:paraId="03E552F9" w14:textId="77777777" w:rsidR="006259E8" w:rsidRPr="00374405" w:rsidRDefault="006259E8" w:rsidP="006259E8">
      <w:pPr>
        <w:ind w:left="705" w:hanging="705"/>
        <w:jc w:val="both"/>
      </w:pPr>
    </w:p>
    <w:p w14:paraId="0FACD6DA" w14:textId="77777777" w:rsidR="006259E8" w:rsidRPr="00374405" w:rsidRDefault="006259E8" w:rsidP="006259E8">
      <w:pPr>
        <w:ind w:left="705" w:hanging="705"/>
        <w:jc w:val="both"/>
      </w:pPr>
      <w:r w:rsidRPr="00374405">
        <w:t xml:space="preserve"> </w:t>
      </w:r>
    </w:p>
    <w:p w14:paraId="4B97E984" w14:textId="1F1A94FA" w:rsidR="006259E8" w:rsidRDefault="006259E8" w:rsidP="00312226">
      <w:pPr>
        <w:pStyle w:val="Kop1"/>
      </w:pPr>
      <w:r w:rsidRPr="00374405">
        <w:br w:type="page"/>
      </w:r>
      <w:bookmarkStart w:id="16" w:name="_Toc268697918"/>
      <w:bookmarkStart w:id="17" w:name="_Toc268698247"/>
      <w:bookmarkStart w:id="18" w:name="_Toc268698930"/>
      <w:bookmarkStart w:id="19" w:name="_Toc274135426"/>
      <w:bookmarkStart w:id="20" w:name="_Toc275156726"/>
      <w:bookmarkStart w:id="21" w:name="_Toc501709121"/>
      <w:r w:rsidRPr="00374405">
        <w:lastRenderedPageBreak/>
        <w:t>Definities</w:t>
      </w:r>
      <w:bookmarkEnd w:id="16"/>
      <w:bookmarkEnd w:id="17"/>
      <w:bookmarkEnd w:id="18"/>
      <w:bookmarkEnd w:id="19"/>
      <w:bookmarkEnd w:id="20"/>
      <w:bookmarkEnd w:id="21"/>
    </w:p>
    <w:p w14:paraId="59D1ED19" w14:textId="77777777" w:rsidR="00312226" w:rsidRPr="00312226" w:rsidRDefault="00312226" w:rsidP="00312226"/>
    <w:p w14:paraId="1DE64166" w14:textId="77777777" w:rsidR="006259E8" w:rsidRPr="00374405" w:rsidRDefault="006259E8" w:rsidP="006259E8">
      <w:r w:rsidRPr="00374405">
        <w:t>In deze Overeenkomst wordt verstaan onder:</w:t>
      </w:r>
    </w:p>
    <w:p w14:paraId="2567B4BB" w14:textId="77777777" w:rsidR="006259E8" w:rsidRPr="00374405" w:rsidRDefault="006259E8" w:rsidP="006259E8">
      <w:pPr>
        <w:pStyle w:val="Plattetekst"/>
      </w:pPr>
    </w:p>
    <w:tbl>
      <w:tblPr>
        <w:tblW w:w="8931" w:type="dxa"/>
        <w:tblInd w:w="108" w:type="dxa"/>
        <w:tblLook w:val="01E0" w:firstRow="1" w:lastRow="1" w:firstColumn="1" w:lastColumn="1" w:noHBand="0" w:noVBand="0"/>
      </w:tblPr>
      <w:tblGrid>
        <w:gridCol w:w="2773"/>
        <w:gridCol w:w="6158"/>
      </w:tblGrid>
      <w:tr w:rsidR="0026519B" w:rsidRPr="00374405" w14:paraId="44B60245" w14:textId="77777777" w:rsidTr="006F30AC">
        <w:trPr>
          <w:trHeight w:val="300"/>
        </w:trPr>
        <w:tc>
          <w:tcPr>
            <w:tcW w:w="2773" w:type="dxa"/>
          </w:tcPr>
          <w:p w14:paraId="423A9693" w14:textId="29DED187" w:rsidR="00E64C47" w:rsidRDefault="00E64C47" w:rsidP="006259E8">
            <w:pPr>
              <w:pStyle w:val="Plattetekst"/>
              <w:spacing w:after="60"/>
              <w:ind w:left="-108"/>
              <w:jc w:val="both"/>
              <w:rPr>
                <w:i/>
              </w:rPr>
            </w:pPr>
            <w:r>
              <w:rPr>
                <w:i/>
              </w:rPr>
              <w:t>Concessie</w:t>
            </w:r>
          </w:p>
          <w:p w14:paraId="5CAF5CEB" w14:textId="77777777" w:rsidR="00E64C47" w:rsidRDefault="00E64C47" w:rsidP="006259E8">
            <w:pPr>
              <w:pStyle w:val="Plattetekst"/>
              <w:spacing w:after="60"/>
              <w:ind w:left="-108"/>
              <w:jc w:val="both"/>
              <w:rPr>
                <w:i/>
              </w:rPr>
            </w:pPr>
          </w:p>
          <w:p w14:paraId="0E342C2A" w14:textId="77777777" w:rsidR="00E64C47" w:rsidRDefault="00E64C47" w:rsidP="006259E8">
            <w:pPr>
              <w:pStyle w:val="Plattetekst"/>
              <w:spacing w:after="60"/>
              <w:ind w:left="-108"/>
              <w:jc w:val="both"/>
              <w:rPr>
                <w:i/>
              </w:rPr>
            </w:pPr>
          </w:p>
          <w:p w14:paraId="0D8AD249" w14:textId="357F0946" w:rsidR="0026519B" w:rsidRPr="00374405" w:rsidRDefault="0026519B" w:rsidP="006259E8">
            <w:pPr>
              <w:pStyle w:val="Plattetekst"/>
              <w:spacing w:after="60"/>
              <w:ind w:left="-108"/>
              <w:jc w:val="both"/>
              <w:rPr>
                <w:i/>
              </w:rPr>
            </w:pPr>
            <w:r w:rsidRPr="00374405">
              <w:rPr>
                <w:i/>
              </w:rPr>
              <w:t>Concessiehouder</w:t>
            </w:r>
          </w:p>
        </w:tc>
        <w:tc>
          <w:tcPr>
            <w:tcW w:w="6158" w:type="dxa"/>
          </w:tcPr>
          <w:p w14:paraId="4E8C8334" w14:textId="038F5D07" w:rsidR="00E64C47" w:rsidRDefault="00E64C47" w:rsidP="008213AA">
            <w:pPr>
              <w:spacing w:after="60"/>
              <w:ind w:left="37"/>
            </w:pPr>
            <w:r>
              <w:t>De concessie genoemd in artikel 4 van deze Overeenkomst, waarop de overige voorwaarden van deze Overeenkomst onverkort van toepassing zijn</w:t>
            </w:r>
            <w:r w:rsidR="00735C5B">
              <w:t>.</w:t>
            </w:r>
          </w:p>
          <w:p w14:paraId="21B1FFFB" w14:textId="6969403C" w:rsidR="0026519B" w:rsidRPr="00374405" w:rsidRDefault="0026519B" w:rsidP="008213AA">
            <w:pPr>
              <w:spacing w:after="60"/>
              <w:ind w:left="37"/>
            </w:pPr>
            <w:r w:rsidRPr="00374405">
              <w:t xml:space="preserve">De onderneming, of combinaties van ondernemingen als </w:t>
            </w:r>
            <w:r w:rsidR="008213AA">
              <w:t xml:space="preserve">hierboven </w:t>
            </w:r>
            <w:r w:rsidRPr="00374405">
              <w:t xml:space="preserve">vermeld onder </w:t>
            </w:r>
            <w:r w:rsidR="007B325D">
              <w:t xml:space="preserve">Ondergetekende sub </w:t>
            </w:r>
            <w:r w:rsidRPr="00374405">
              <w:t>(</w:t>
            </w:r>
            <w:r>
              <w:t>2</w:t>
            </w:r>
            <w:r w:rsidRPr="00374405">
              <w:t>);</w:t>
            </w:r>
          </w:p>
        </w:tc>
      </w:tr>
      <w:tr w:rsidR="00FA271E" w:rsidRPr="00374405" w14:paraId="41595F92" w14:textId="77777777" w:rsidTr="006F30AC">
        <w:trPr>
          <w:trHeight w:val="300"/>
        </w:trPr>
        <w:tc>
          <w:tcPr>
            <w:tcW w:w="2773" w:type="dxa"/>
          </w:tcPr>
          <w:p w14:paraId="4196B0EF" w14:textId="74D61A11" w:rsidR="00FA271E" w:rsidRPr="00374405" w:rsidRDefault="00FA271E" w:rsidP="006259E8">
            <w:pPr>
              <w:pStyle w:val="Plattetekst"/>
              <w:spacing w:after="60"/>
              <w:ind w:left="-108"/>
              <w:jc w:val="both"/>
              <w:rPr>
                <w:i/>
              </w:rPr>
            </w:pPr>
            <w:r>
              <w:rPr>
                <w:i/>
              </w:rPr>
              <w:t>Exploiteren</w:t>
            </w:r>
          </w:p>
        </w:tc>
        <w:tc>
          <w:tcPr>
            <w:tcW w:w="6158" w:type="dxa"/>
          </w:tcPr>
          <w:p w14:paraId="4D0E86E2" w14:textId="5151CF14" w:rsidR="00FA271E" w:rsidRPr="00374405" w:rsidRDefault="00FA271E" w:rsidP="006259E8">
            <w:pPr>
              <w:spacing w:after="60"/>
              <w:ind w:left="37"/>
            </w:pPr>
            <w:r>
              <w:t>H</w:t>
            </w:r>
            <w:r w:rsidRPr="008B2A6F">
              <w:t xml:space="preserve">et voor rekening en risico van Concessiehouder </w:t>
            </w:r>
            <w:r>
              <w:t xml:space="preserve">ten behoeve van Gebruikers </w:t>
            </w:r>
            <w:r w:rsidRPr="008B2A6F">
              <w:t>beschikbaar</w:t>
            </w:r>
            <w:r>
              <w:t xml:space="preserve"> </w:t>
            </w:r>
            <w:r w:rsidRPr="008B2A6F">
              <w:t xml:space="preserve">stellen van de </w:t>
            </w:r>
            <w:r w:rsidR="004B21E7">
              <w:t xml:space="preserve">publieke </w:t>
            </w:r>
            <w:r w:rsidRPr="008B2A6F">
              <w:t xml:space="preserve">interoperabele </w:t>
            </w:r>
            <w:r>
              <w:t>Snelladers</w:t>
            </w:r>
            <w:r w:rsidRPr="008B2A6F">
              <w:t>.</w:t>
            </w:r>
          </w:p>
        </w:tc>
      </w:tr>
      <w:tr w:rsidR="006259E8" w:rsidRPr="00374405" w14:paraId="197334DD" w14:textId="77777777" w:rsidTr="006F30AC">
        <w:trPr>
          <w:trHeight w:val="300"/>
        </w:trPr>
        <w:tc>
          <w:tcPr>
            <w:tcW w:w="2773" w:type="dxa"/>
          </w:tcPr>
          <w:p w14:paraId="168D3923" w14:textId="77777777" w:rsidR="006259E8" w:rsidRPr="00374405" w:rsidRDefault="006259E8" w:rsidP="006259E8">
            <w:pPr>
              <w:pStyle w:val="Plattetekst"/>
              <w:spacing w:after="60"/>
              <w:ind w:left="-108"/>
              <w:jc w:val="both"/>
              <w:rPr>
                <w:i/>
              </w:rPr>
            </w:pPr>
            <w:r w:rsidRPr="00374405">
              <w:rPr>
                <w:i/>
              </w:rPr>
              <w:t>FAT</w:t>
            </w:r>
          </w:p>
        </w:tc>
        <w:tc>
          <w:tcPr>
            <w:tcW w:w="6158" w:type="dxa"/>
          </w:tcPr>
          <w:p w14:paraId="42D5A6F7" w14:textId="7E059F81" w:rsidR="006259E8" w:rsidRPr="00374405" w:rsidRDefault="006259E8" w:rsidP="006259E8">
            <w:pPr>
              <w:spacing w:after="60"/>
              <w:ind w:left="37"/>
            </w:pPr>
            <w:r w:rsidRPr="00374405">
              <w:t xml:space="preserve">Factory Acceptance Test: afname beproeving in de fabriek of werkplaats van de </w:t>
            </w:r>
            <w:r w:rsidR="00355D4C" w:rsidRPr="00374405">
              <w:t>Concessiehouder</w:t>
            </w:r>
          </w:p>
        </w:tc>
      </w:tr>
      <w:tr w:rsidR="00FE69DB" w:rsidRPr="00374405" w14:paraId="29C3FEAC" w14:textId="77777777" w:rsidTr="006F30AC">
        <w:trPr>
          <w:trHeight w:val="300"/>
        </w:trPr>
        <w:tc>
          <w:tcPr>
            <w:tcW w:w="2773" w:type="dxa"/>
          </w:tcPr>
          <w:p w14:paraId="1FF0F887" w14:textId="77777777" w:rsidR="00FE69DB" w:rsidRDefault="00FE69DB" w:rsidP="006259E8">
            <w:pPr>
              <w:pStyle w:val="Plattetekst"/>
              <w:spacing w:after="60"/>
              <w:ind w:left="-108"/>
              <w:jc w:val="both"/>
              <w:rPr>
                <w:i/>
              </w:rPr>
            </w:pPr>
            <w:r w:rsidRPr="00374405">
              <w:rPr>
                <w:i/>
              </w:rPr>
              <w:t>Gebruiker</w:t>
            </w:r>
          </w:p>
          <w:p w14:paraId="73BFC1AC" w14:textId="07613E06" w:rsidR="00C05202" w:rsidRPr="00374405" w:rsidRDefault="00C05202" w:rsidP="006259E8">
            <w:pPr>
              <w:pStyle w:val="Plattetekst"/>
              <w:spacing w:after="60"/>
              <w:ind w:left="-108"/>
              <w:jc w:val="both"/>
              <w:rPr>
                <w:i/>
              </w:rPr>
            </w:pPr>
          </w:p>
        </w:tc>
        <w:tc>
          <w:tcPr>
            <w:tcW w:w="6158" w:type="dxa"/>
          </w:tcPr>
          <w:p w14:paraId="1E75D6F4" w14:textId="6581B8DA" w:rsidR="00FE69DB" w:rsidRPr="007F3550" w:rsidRDefault="00312226" w:rsidP="00CB42A6">
            <w:pPr>
              <w:spacing w:line="240" w:lineRule="auto"/>
              <w:rPr>
                <w:rFonts w:ascii="Times" w:eastAsia="Times New Roman" w:hAnsi="Times"/>
                <w:sz w:val="20"/>
                <w:szCs w:val="20"/>
                <w:lang w:eastAsia="nl-NL"/>
              </w:rPr>
            </w:pPr>
            <w:r>
              <w:rPr>
                <w:rFonts w:ascii="Calibri" w:eastAsia="Times New Roman" w:hAnsi="Calibri"/>
                <w:color w:val="000000"/>
                <w:shd w:val="clear" w:color="auto" w:fill="FFFFFF"/>
                <w:lang w:eastAsia="nl-NL"/>
              </w:rPr>
              <w:t xml:space="preserve"> </w:t>
            </w:r>
            <w:r w:rsidR="00FE69DB" w:rsidRPr="0009191C">
              <w:rPr>
                <w:rFonts w:ascii="Calibri" w:eastAsia="Times New Roman" w:hAnsi="Calibri"/>
                <w:color w:val="000000"/>
                <w:shd w:val="clear" w:color="auto" w:fill="FFFFFF"/>
                <w:lang w:eastAsia="nl-NL"/>
              </w:rPr>
              <w:t>Elektrisch</w:t>
            </w:r>
            <w:r w:rsidR="007B325D">
              <w:rPr>
                <w:rFonts w:ascii="Calibri" w:eastAsia="Times New Roman" w:hAnsi="Calibri"/>
                <w:color w:val="000000"/>
                <w:shd w:val="clear" w:color="auto" w:fill="FFFFFF"/>
                <w:lang w:eastAsia="nl-NL"/>
              </w:rPr>
              <w:t>e</w:t>
            </w:r>
            <w:r w:rsidR="00FE69DB" w:rsidRPr="0009191C">
              <w:rPr>
                <w:rFonts w:ascii="Calibri" w:eastAsia="Times New Roman" w:hAnsi="Calibri"/>
                <w:color w:val="000000"/>
                <w:shd w:val="clear" w:color="auto" w:fill="FFFFFF"/>
                <w:lang w:eastAsia="nl-NL"/>
              </w:rPr>
              <w:t xml:space="preserve"> rijder die gebruik maakt van </w:t>
            </w:r>
            <w:r w:rsidR="00CB42A6">
              <w:rPr>
                <w:rFonts w:ascii="Calibri" w:eastAsia="Times New Roman" w:hAnsi="Calibri"/>
                <w:color w:val="000000"/>
                <w:shd w:val="clear" w:color="auto" w:fill="FFFFFF"/>
                <w:lang w:eastAsia="nl-NL"/>
              </w:rPr>
              <w:t>Laaddienstverlening</w:t>
            </w:r>
          </w:p>
        </w:tc>
      </w:tr>
      <w:tr w:rsidR="00791E98" w:rsidRPr="00374405" w14:paraId="1FA6D94A" w14:textId="77777777" w:rsidTr="006F30AC">
        <w:trPr>
          <w:trHeight w:val="300"/>
        </w:trPr>
        <w:tc>
          <w:tcPr>
            <w:tcW w:w="2773" w:type="dxa"/>
          </w:tcPr>
          <w:p w14:paraId="5FA9F76B" w14:textId="020D4D9C" w:rsidR="00791E98" w:rsidRPr="00374405" w:rsidRDefault="004B21E7" w:rsidP="006259E8">
            <w:pPr>
              <w:pStyle w:val="Plattetekst"/>
              <w:spacing w:after="60"/>
              <w:ind w:left="-108"/>
              <w:jc w:val="both"/>
              <w:rPr>
                <w:i/>
              </w:rPr>
            </w:pPr>
            <w:r>
              <w:rPr>
                <w:i/>
              </w:rPr>
              <w:t>Laaddienstverlening</w:t>
            </w:r>
          </w:p>
        </w:tc>
        <w:tc>
          <w:tcPr>
            <w:tcW w:w="6158" w:type="dxa"/>
          </w:tcPr>
          <w:p w14:paraId="14C68BE1" w14:textId="77777777" w:rsidR="00791E98" w:rsidRDefault="005C7537" w:rsidP="007F3550">
            <w:pPr>
              <w:spacing w:line="240" w:lineRule="auto"/>
              <w:rPr>
                <w:rFonts w:ascii="Calibri" w:eastAsia="Times New Roman" w:hAnsi="Calibri"/>
                <w:color w:val="000000"/>
                <w:shd w:val="clear" w:color="auto" w:fill="FFFFFF"/>
                <w:lang w:eastAsia="nl-NL"/>
              </w:rPr>
            </w:pPr>
            <w:r w:rsidRPr="0009191C">
              <w:rPr>
                <w:rFonts w:ascii="Calibri" w:eastAsia="Times New Roman" w:hAnsi="Calibri"/>
                <w:color w:val="000000"/>
                <w:shd w:val="clear" w:color="auto" w:fill="FFFFFF"/>
                <w:lang w:eastAsia="nl-NL"/>
              </w:rPr>
              <w:t xml:space="preserve">Het aanbieden van een </w:t>
            </w:r>
            <w:r w:rsidR="009F4A7C">
              <w:rPr>
                <w:rFonts w:ascii="Calibri" w:eastAsia="Times New Roman" w:hAnsi="Calibri"/>
                <w:color w:val="000000"/>
                <w:shd w:val="clear" w:color="auto" w:fill="FFFFFF"/>
                <w:lang w:eastAsia="nl-NL"/>
              </w:rPr>
              <w:t>laad</w:t>
            </w:r>
            <w:r w:rsidR="00591765">
              <w:rPr>
                <w:rFonts w:ascii="Calibri" w:eastAsia="Times New Roman" w:hAnsi="Calibri"/>
                <w:color w:val="000000"/>
                <w:shd w:val="clear" w:color="auto" w:fill="FFFFFF"/>
                <w:lang w:eastAsia="nl-NL"/>
              </w:rPr>
              <w:t>dienst</w:t>
            </w:r>
            <w:r w:rsidRPr="0009191C">
              <w:rPr>
                <w:rFonts w:ascii="Calibri" w:eastAsia="Times New Roman" w:hAnsi="Calibri"/>
                <w:color w:val="000000"/>
                <w:shd w:val="clear" w:color="auto" w:fill="FFFFFF"/>
                <w:lang w:eastAsia="nl-NL"/>
              </w:rPr>
              <w:t xml:space="preserve"> door Concessiehouder</w:t>
            </w:r>
            <w:r w:rsidR="004B21E7">
              <w:rPr>
                <w:rFonts w:ascii="Calibri" w:eastAsia="Times New Roman" w:hAnsi="Calibri"/>
                <w:color w:val="000000"/>
                <w:shd w:val="clear" w:color="auto" w:fill="FFFFFF"/>
                <w:lang w:eastAsia="nl-NL"/>
              </w:rPr>
              <w:t xml:space="preserve"> aan Gebruikers</w:t>
            </w:r>
            <w:r w:rsidRPr="0009191C">
              <w:rPr>
                <w:rFonts w:ascii="Calibri" w:eastAsia="Times New Roman" w:hAnsi="Calibri"/>
                <w:color w:val="000000"/>
                <w:shd w:val="clear" w:color="auto" w:fill="FFFFFF"/>
                <w:lang w:eastAsia="nl-NL"/>
              </w:rPr>
              <w:t xml:space="preserve"> door middel van</w:t>
            </w:r>
            <w:r w:rsidR="004B21E7">
              <w:rPr>
                <w:rFonts w:ascii="Calibri" w:eastAsia="Times New Roman" w:hAnsi="Calibri"/>
                <w:color w:val="000000"/>
                <w:shd w:val="clear" w:color="auto" w:fill="FFFFFF"/>
                <w:lang w:eastAsia="nl-NL"/>
              </w:rPr>
              <w:t xml:space="preserve"> publieke</w:t>
            </w:r>
            <w:r w:rsidRPr="0009191C">
              <w:rPr>
                <w:rFonts w:ascii="Calibri" w:eastAsia="Times New Roman" w:hAnsi="Calibri"/>
                <w:color w:val="000000"/>
                <w:shd w:val="clear" w:color="auto" w:fill="FFFFFF"/>
                <w:lang w:eastAsia="nl-NL"/>
              </w:rPr>
              <w:t xml:space="preserve"> Snelladers</w:t>
            </w:r>
            <w:r w:rsidR="00EC1C29">
              <w:rPr>
                <w:rFonts w:ascii="Calibri" w:eastAsia="Times New Roman" w:hAnsi="Calibri"/>
                <w:color w:val="000000"/>
                <w:shd w:val="clear" w:color="auto" w:fill="FFFFFF"/>
                <w:lang w:eastAsia="nl-NL"/>
              </w:rPr>
              <w:t>, conform het Programma van Eisen</w:t>
            </w:r>
          </w:p>
          <w:p w14:paraId="1685A20F" w14:textId="3464917D" w:rsidR="00C05202" w:rsidRPr="0009191C" w:rsidRDefault="00C05202" w:rsidP="007F3550">
            <w:pPr>
              <w:spacing w:line="240" w:lineRule="auto"/>
              <w:rPr>
                <w:rFonts w:ascii="Calibri" w:eastAsia="Times New Roman" w:hAnsi="Calibri"/>
                <w:color w:val="000000"/>
                <w:shd w:val="clear" w:color="auto" w:fill="FFFFFF"/>
                <w:lang w:eastAsia="nl-NL"/>
              </w:rPr>
            </w:pPr>
          </w:p>
        </w:tc>
      </w:tr>
      <w:tr w:rsidR="002B25EE" w:rsidRPr="00374405" w14:paraId="0F995851" w14:textId="77777777" w:rsidTr="006F30AC">
        <w:trPr>
          <w:trHeight w:val="300"/>
        </w:trPr>
        <w:tc>
          <w:tcPr>
            <w:tcW w:w="2773" w:type="dxa"/>
          </w:tcPr>
          <w:p w14:paraId="16BFDEC9" w14:textId="77777777" w:rsidR="002B25EE" w:rsidRDefault="002B25EE" w:rsidP="006259E8">
            <w:pPr>
              <w:pStyle w:val="Plattetekst"/>
              <w:spacing w:after="60"/>
              <w:ind w:left="-108"/>
              <w:jc w:val="both"/>
              <w:rPr>
                <w:i/>
              </w:rPr>
            </w:pPr>
            <w:r>
              <w:rPr>
                <w:i/>
              </w:rPr>
              <w:t>Laaddienstprijs</w:t>
            </w:r>
          </w:p>
          <w:p w14:paraId="59D274AC" w14:textId="77777777" w:rsidR="003043AF" w:rsidRDefault="003043AF" w:rsidP="006259E8">
            <w:pPr>
              <w:pStyle w:val="Plattetekst"/>
              <w:spacing w:after="60"/>
              <w:ind w:left="-108"/>
              <w:jc w:val="both"/>
              <w:rPr>
                <w:i/>
              </w:rPr>
            </w:pPr>
          </w:p>
          <w:p w14:paraId="0813190E" w14:textId="77777777" w:rsidR="00C05202" w:rsidRDefault="00C05202" w:rsidP="006259E8">
            <w:pPr>
              <w:pStyle w:val="Plattetekst"/>
              <w:spacing w:after="60"/>
              <w:ind w:left="-108"/>
              <w:jc w:val="both"/>
              <w:rPr>
                <w:i/>
              </w:rPr>
            </w:pPr>
          </w:p>
          <w:p w14:paraId="79D2D867" w14:textId="28C4D32B" w:rsidR="003043AF" w:rsidRDefault="003043AF" w:rsidP="006259E8">
            <w:pPr>
              <w:pStyle w:val="Plattetekst"/>
              <w:spacing w:after="60"/>
              <w:ind w:left="-108"/>
              <w:jc w:val="both"/>
              <w:rPr>
                <w:i/>
              </w:rPr>
            </w:pPr>
            <w:r>
              <w:rPr>
                <w:i/>
              </w:rPr>
              <w:t>Locatie</w:t>
            </w:r>
          </w:p>
          <w:p w14:paraId="7A7B18F3" w14:textId="77777777" w:rsidR="00C05202" w:rsidRDefault="00C05202" w:rsidP="006259E8">
            <w:pPr>
              <w:pStyle w:val="Plattetekst"/>
              <w:spacing w:after="60"/>
              <w:ind w:left="-108"/>
              <w:jc w:val="both"/>
              <w:rPr>
                <w:i/>
              </w:rPr>
            </w:pPr>
          </w:p>
          <w:p w14:paraId="064458E8" w14:textId="40152891" w:rsidR="003043AF" w:rsidRPr="00374405" w:rsidRDefault="003043AF" w:rsidP="006259E8">
            <w:pPr>
              <w:pStyle w:val="Plattetekst"/>
              <w:spacing w:after="60"/>
              <w:ind w:left="-108"/>
              <w:jc w:val="both"/>
              <w:rPr>
                <w:i/>
              </w:rPr>
            </w:pPr>
          </w:p>
        </w:tc>
        <w:tc>
          <w:tcPr>
            <w:tcW w:w="6158" w:type="dxa"/>
          </w:tcPr>
          <w:p w14:paraId="55797CFE" w14:textId="77777777" w:rsidR="002B25EE" w:rsidRDefault="002B25EE" w:rsidP="00372010">
            <w:pPr>
              <w:spacing w:line="240" w:lineRule="auto"/>
            </w:pPr>
            <w:r>
              <w:t xml:space="preserve">De prijs </w:t>
            </w:r>
            <w:r w:rsidR="00372010">
              <w:t>die</w:t>
            </w:r>
            <w:r>
              <w:t xml:space="preserve"> Concessiehouder </w:t>
            </w:r>
            <w:r w:rsidR="00D7470C">
              <w:t xml:space="preserve">aan Gebruikers </w:t>
            </w:r>
            <w:r w:rsidR="00372010">
              <w:t xml:space="preserve">rekent </w:t>
            </w:r>
            <w:r w:rsidR="00D7470C">
              <w:t xml:space="preserve">voor het </w:t>
            </w:r>
            <w:r>
              <w:t>aanbieden van laaddiensten</w:t>
            </w:r>
          </w:p>
          <w:p w14:paraId="5F790E2C" w14:textId="77777777" w:rsidR="00C05202" w:rsidRDefault="00C05202" w:rsidP="00372010">
            <w:pPr>
              <w:spacing w:line="240" w:lineRule="auto"/>
            </w:pPr>
          </w:p>
          <w:p w14:paraId="5FE95DC9" w14:textId="3FCB73EC" w:rsidR="003043AF" w:rsidRDefault="00735C5B" w:rsidP="00372010">
            <w:pPr>
              <w:spacing w:line="240" w:lineRule="auto"/>
            </w:pPr>
            <w:r>
              <w:t xml:space="preserve">Locatie 1, 2, 3 of 4 genoemd in onderdeel </w:t>
            </w:r>
            <w:r w:rsidR="00C05202">
              <w:t>2.4.2</w:t>
            </w:r>
            <w:r>
              <w:t xml:space="preserve"> van de Leidraad. </w:t>
            </w:r>
            <w:r w:rsidR="007A334F">
              <w:t>Indien een van deze Locaties onverhoopt niet beschikbaar zou kunnen komen, kunnen Partijen na overleg overeenkomen dat een gelijkwaardige locatie voor de Concessie ter beschikking wordt gesteld.</w:t>
            </w:r>
          </w:p>
          <w:p w14:paraId="07136F16" w14:textId="07C731AD" w:rsidR="003043AF" w:rsidRPr="00374405" w:rsidRDefault="003043AF" w:rsidP="00372010">
            <w:pPr>
              <w:spacing w:line="240" w:lineRule="auto"/>
            </w:pPr>
          </w:p>
        </w:tc>
      </w:tr>
      <w:tr w:rsidR="0026519B" w:rsidRPr="00374405" w14:paraId="57AC4CDC" w14:textId="77777777" w:rsidTr="006F30AC">
        <w:trPr>
          <w:trHeight w:val="300"/>
        </w:trPr>
        <w:tc>
          <w:tcPr>
            <w:tcW w:w="2773" w:type="dxa"/>
          </w:tcPr>
          <w:p w14:paraId="5F0DD085" w14:textId="56E05CC7" w:rsidR="0026519B" w:rsidRPr="00374405" w:rsidRDefault="0026519B" w:rsidP="006259E8">
            <w:pPr>
              <w:pStyle w:val="Plattetekst"/>
              <w:spacing w:after="60"/>
              <w:ind w:left="-108"/>
              <w:jc w:val="both"/>
              <w:rPr>
                <w:i/>
              </w:rPr>
            </w:pPr>
            <w:r w:rsidRPr="00374405">
              <w:rPr>
                <w:i/>
              </w:rPr>
              <w:t>Overeenkomst</w:t>
            </w:r>
          </w:p>
        </w:tc>
        <w:tc>
          <w:tcPr>
            <w:tcW w:w="6158" w:type="dxa"/>
          </w:tcPr>
          <w:p w14:paraId="30055576" w14:textId="782D9AD8" w:rsidR="0026519B" w:rsidRPr="007F3550" w:rsidRDefault="00C05202" w:rsidP="007F3550">
            <w:pPr>
              <w:spacing w:line="240" w:lineRule="auto"/>
              <w:rPr>
                <w:rFonts w:ascii="Times" w:eastAsia="Times New Roman" w:hAnsi="Times"/>
                <w:sz w:val="20"/>
                <w:szCs w:val="20"/>
                <w:lang w:eastAsia="nl-NL"/>
              </w:rPr>
            </w:pPr>
            <w:r>
              <w:t>D</w:t>
            </w:r>
            <w:r w:rsidR="0026519B" w:rsidRPr="00374405">
              <w:t xml:space="preserve">eze Overeenkomst, inclusief de bijlagen </w:t>
            </w:r>
          </w:p>
        </w:tc>
      </w:tr>
      <w:tr w:rsidR="0026519B" w:rsidRPr="00374405" w14:paraId="658B1611" w14:textId="77777777" w:rsidTr="006F30AC">
        <w:trPr>
          <w:trHeight w:val="300"/>
        </w:trPr>
        <w:tc>
          <w:tcPr>
            <w:tcW w:w="2773" w:type="dxa"/>
          </w:tcPr>
          <w:p w14:paraId="5FB4F51E" w14:textId="77777777" w:rsidR="00C05202" w:rsidRDefault="00C05202" w:rsidP="00312226">
            <w:pPr>
              <w:pStyle w:val="Plattetekst"/>
              <w:spacing w:after="60"/>
              <w:jc w:val="both"/>
              <w:rPr>
                <w:i/>
              </w:rPr>
            </w:pPr>
          </w:p>
          <w:p w14:paraId="080D6838" w14:textId="32B03CC3" w:rsidR="0026519B" w:rsidRPr="00374405" w:rsidRDefault="0026519B" w:rsidP="006259E8">
            <w:pPr>
              <w:pStyle w:val="Plattetekst"/>
              <w:spacing w:after="60"/>
              <w:ind w:left="-108"/>
              <w:jc w:val="both"/>
              <w:rPr>
                <w:i/>
              </w:rPr>
            </w:pPr>
            <w:r w:rsidRPr="00374405">
              <w:rPr>
                <w:i/>
              </w:rPr>
              <w:t>Partij</w:t>
            </w:r>
          </w:p>
        </w:tc>
        <w:tc>
          <w:tcPr>
            <w:tcW w:w="6158" w:type="dxa"/>
          </w:tcPr>
          <w:p w14:paraId="3C2C613B" w14:textId="77777777" w:rsidR="00C05202" w:rsidRDefault="00C05202" w:rsidP="00312226">
            <w:pPr>
              <w:spacing w:after="60"/>
            </w:pPr>
          </w:p>
          <w:p w14:paraId="0563ED16" w14:textId="089A45CF" w:rsidR="0026519B" w:rsidRPr="00374405" w:rsidRDefault="00C05202" w:rsidP="006259E8">
            <w:pPr>
              <w:spacing w:after="60"/>
              <w:ind w:left="37"/>
            </w:pPr>
            <w:r>
              <w:t>Zo</w:t>
            </w:r>
            <w:r w:rsidR="0026519B" w:rsidRPr="00374405">
              <w:t>wel de Concessiehouder als de Concessieverlener die deze Overeenkomst getekend heeft</w:t>
            </w:r>
          </w:p>
        </w:tc>
      </w:tr>
      <w:tr w:rsidR="0026519B" w:rsidRPr="00374405" w14:paraId="3BAB5C35" w14:textId="77777777" w:rsidTr="006F30AC">
        <w:trPr>
          <w:trHeight w:val="300"/>
        </w:trPr>
        <w:tc>
          <w:tcPr>
            <w:tcW w:w="2773" w:type="dxa"/>
          </w:tcPr>
          <w:p w14:paraId="45BCF891" w14:textId="77777777" w:rsidR="00C05202" w:rsidRDefault="00C05202" w:rsidP="006259E8">
            <w:pPr>
              <w:pStyle w:val="Plattetekst"/>
              <w:spacing w:after="60"/>
              <w:ind w:left="-108"/>
              <w:jc w:val="both"/>
              <w:rPr>
                <w:i/>
              </w:rPr>
            </w:pPr>
          </w:p>
          <w:p w14:paraId="1B5A45C0" w14:textId="05A3D295" w:rsidR="0026519B" w:rsidRPr="00374405" w:rsidRDefault="00C634B1" w:rsidP="006259E8">
            <w:pPr>
              <w:pStyle w:val="Plattetekst"/>
              <w:spacing w:after="60"/>
              <w:ind w:left="-108"/>
              <w:jc w:val="both"/>
              <w:rPr>
                <w:i/>
              </w:rPr>
            </w:pPr>
            <w:r>
              <w:rPr>
                <w:i/>
              </w:rPr>
              <w:t>SAT</w:t>
            </w:r>
          </w:p>
        </w:tc>
        <w:tc>
          <w:tcPr>
            <w:tcW w:w="6158" w:type="dxa"/>
          </w:tcPr>
          <w:p w14:paraId="645D6B4C" w14:textId="77777777" w:rsidR="00C05202" w:rsidRDefault="00C05202" w:rsidP="005C7537">
            <w:pPr>
              <w:spacing w:line="240" w:lineRule="auto"/>
              <w:rPr>
                <w:rFonts w:ascii="Calibri" w:eastAsia="Times New Roman" w:hAnsi="Calibri"/>
                <w:color w:val="000000"/>
                <w:shd w:val="clear" w:color="auto" w:fill="FFFFFF"/>
                <w:lang w:eastAsia="nl-NL"/>
              </w:rPr>
            </w:pPr>
          </w:p>
          <w:p w14:paraId="71328F2B" w14:textId="5020B100" w:rsidR="0026519B" w:rsidRPr="005C7537" w:rsidRDefault="00C634B1" w:rsidP="005C7537">
            <w:pPr>
              <w:spacing w:line="240" w:lineRule="auto"/>
              <w:rPr>
                <w:rFonts w:ascii="Times" w:eastAsia="Times New Roman" w:hAnsi="Times"/>
                <w:sz w:val="20"/>
                <w:szCs w:val="20"/>
                <w:lang w:eastAsia="nl-NL"/>
              </w:rPr>
            </w:pPr>
            <w:r w:rsidRPr="004B6930">
              <w:rPr>
                <w:rFonts w:ascii="Calibri" w:eastAsia="Times New Roman" w:hAnsi="Calibri"/>
                <w:color w:val="000000"/>
                <w:shd w:val="clear" w:color="auto" w:fill="FFFFFF"/>
                <w:lang w:eastAsia="nl-NL"/>
              </w:rPr>
              <w:t>Site Acceptance Test: afname beproeving op de Snellaadlocatie.</w:t>
            </w:r>
          </w:p>
        </w:tc>
      </w:tr>
      <w:tr w:rsidR="0026519B" w:rsidRPr="00374405" w14:paraId="5E606F74" w14:textId="77777777" w:rsidTr="006F30AC">
        <w:trPr>
          <w:trHeight w:val="300"/>
        </w:trPr>
        <w:tc>
          <w:tcPr>
            <w:tcW w:w="2773" w:type="dxa"/>
          </w:tcPr>
          <w:p w14:paraId="7D98BDE5" w14:textId="77777777" w:rsidR="00C05202" w:rsidRDefault="00C05202" w:rsidP="006259E8">
            <w:pPr>
              <w:pStyle w:val="Plattetekst"/>
              <w:spacing w:after="60"/>
              <w:ind w:left="-108"/>
              <w:jc w:val="both"/>
              <w:rPr>
                <w:i/>
              </w:rPr>
            </w:pPr>
          </w:p>
          <w:p w14:paraId="23DA8968" w14:textId="77777777" w:rsidR="0026519B" w:rsidRPr="00374405" w:rsidRDefault="0026519B" w:rsidP="006259E8">
            <w:pPr>
              <w:pStyle w:val="Plattetekst"/>
              <w:spacing w:after="60"/>
              <w:ind w:left="-108"/>
              <w:jc w:val="both"/>
              <w:rPr>
                <w:i/>
              </w:rPr>
            </w:pPr>
            <w:r w:rsidRPr="00374405">
              <w:rPr>
                <w:i/>
              </w:rPr>
              <w:t>Snellaadlocatie</w:t>
            </w:r>
          </w:p>
        </w:tc>
        <w:tc>
          <w:tcPr>
            <w:tcW w:w="6158" w:type="dxa"/>
          </w:tcPr>
          <w:p w14:paraId="67B9F79F" w14:textId="77777777" w:rsidR="00C05202" w:rsidRDefault="00C05202" w:rsidP="00C05202">
            <w:pPr>
              <w:spacing w:after="60"/>
              <w:ind w:left="37"/>
            </w:pPr>
          </w:p>
          <w:p w14:paraId="11D61E98" w14:textId="64AC5B83" w:rsidR="0026519B" w:rsidRPr="00374405" w:rsidRDefault="00796967" w:rsidP="00F870F1">
            <w:pPr>
              <w:spacing w:after="60"/>
              <w:ind w:left="37"/>
            </w:pPr>
            <w:r>
              <w:t>F</w:t>
            </w:r>
            <w:r w:rsidR="0026519B" w:rsidRPr="00374405">
              <w:t xml:space="preserve">ysieke locatie in de openbare ruimte ingericht ten behoeve van het </w:t>
            </w:r>
            <w:r w:rsidR="0026519B">
              <w:t>Snelladen</w:t>
            </w:r>
            <w:r w:rsidR="0026519B" w:rsidRPr="00374405">
              <w:t xml:space="preserve"> van elektrische voertuigen bestaande uit </w:t>
            </w:r>
            <w:r w:rsidR="0026519B">
              <w:t>één of meerdere</w:t>
            </w:r>
            <w:r w:rsidR="0026519B" w:rsidRPr="00374405">
              <w:t xml:space="preserve"> gemarkeerde parkeervakken</w:t>
            </w:r>
            <w:r w:rsidR="0026519B">
              <w:t xml:space="preserve"> en één of meerdere Snelladers</w:t>
            </w:r>
            <w:r w:rsidR="001C6434">
              <w:t xml:space="preserve">, </w:t>
            </w:r>
            <w:r w:rsidR="00F870F1">
              <w:t>zijnde de Locaties waarvoor een verkeersbesluit genomen is</w:t>
            </w:r>
            <w:r w:rsidR="00C05202">
              <w:t>.</w:t>
            </w:r>
          </w:p>
        </w:tc>
      </w:tr>
      <w:tr w:rsidR="0026519B" w:rsidRPr="00374405" w14:paraId="0E09E706" w14:textId="77777777" w:rsidTr="006F30AC">
        <w:trPr>
          <w:trHeight w:val="275"/>
        </w:trPr>
        <w:tc>
          <w:tcPr>
            <w:tcW w:w="2773" w:type="dxa"/>
          </w:tcPr>
          <w:p w14:paraId="41008C4D" w14:textId="77777777" w:rsidR="00B10560" w:rsidRDefault="00B10560" w:rsidP="00C608F9">
            <w:pPr>
              <w:pStyle w:val="Plattetekst"/>
              <w:spacing w:after="60"/>
              <w:ind w:left="-108"/>
              <w:jc w:val="both"/>
              <w:rPr>
                <w:i/>
              </w:rPr>
            </w:pPr>
          </w:p>
          <w:p w14:paraId="1B321FB1" w14:textId="77777777" w:rsidR="0026519B" w:rsidRDefault="0026519B" w:rsidP="00C608F9">
            <w:pPr>
              <w:pStyle w:val="Plattetekst"/>
              <w:spacing w:after="60"/>
              <w:ind w:left="-108"/>
              <w:jc w:val="both"/>
              <w:rPr>
                <w:i/>
              </w:rPr>
            </w:pPr>
            <w:r w:rsidRPr="00374405">
              <w:rPr>
                <w:i/>
              </w:rPr>
              <w:t>Snellader</w:t>
            </w:r>
          </w:p>
          <w:p w14:paraId="6CF67DE6" w14:textId="77777777" w:rsidR="00C05202" w:rsidRDefault="00C05202" w:rsidP="00C608F9">
            <w:pPr>
              <w:pStyle w:val="Plattetekst"/>
              <w:spacing w:after="60"/>
              <w:ind w:left="-108"/>
              <w:jc w:val="both"/>
              <w:rPr>
                <w:i/>
              </w:rPr>
            </w:pPr>
          </w:p>
          <w:p w14:paraId="4748CE06" w14:textId="77777777" w:rsidR="00C05202" w:rsidRDefault="00C05202" w:rsidP="00C608F9">
            <w:pPr>
              <w:pStyle w:val="Plattetekst"/>
              <w:spacing w:after="60"/>
              <w:ind w:left="-108"/>
              <w:jc w:val="both"/>
              <w:rPr>
                <w:i/>
              </w:rPr>
            </w:pPr>
          </w:p>
          <w:p w14:paraId="4F14A48E" w14:textId="77777777" w:rsidR="00C05202" w:rsidRDefault="00C05202" w:rsidP="00C608F9">
            <w:pPr>
              <w:pStyle w:val="Plattetekst"/>
              <w:spacing w:after="60"/>
              <w:ind w:left="-108"/>
              <w:jc w:val="both"/>
              <w:rPr>
                <w:i/>
              </w:rPr>
            </w:pPr>
          </w:p>
          <w:p w14:paraId="7C884E1E" w14:textId="77777777" w:rsidR="00312226" w:rsidRDefault="00312226" w:rsidP="00C608F9">
            <w:pPr>
              <w:pStyle w:val="Plattetekst"/>
              <w:spacing w:after="60"/>
              <w:ind w:left="-108"/>
              <w:jc w:val="both"/>
              <w:rPr>
                <w:i/>
              </w:rPr>
            </w:pPr>
          </w:p>
          <w:p w14:paraId="34A0A4DC" w14:textId="65F9B666" w:rsidR="00C05202" w:rsidRPr="00374405" w:rsidRDefault="00C05202" w:rsidP="00C608F9">
            <w:pPr>
              <w:pStyle w:val="Plattetekst"/>
              <w:spacing w:after="60"/>
              <w:ind w:left="-108"/>
              <w:jc w:val="both"/>
              <w:rPr>
                <w:i/>
              </w:rPr>
            </w:pPr>
            <w:r>
              <w:rPr>
                <w:i/>
              </w:rPr>
              <w:lastRenderedPageBreak/>
              <w:t>Leidraad</w:t>
            </w:r>
          </w:p>
        </w:tc>
        <w:tc>
          <w:tcPr>
            <w:tcW w:w="6158" w:type="dxa"/>
          </w:tcPr>
          <w:p w14:paraId="21CAE3C4" w14:textId="77777777" w:rsidR="00B10560" w:rsidRDefault="00B10560" w:rsidP="007276DC">
            <w:pPr>
              <w:spacing w:after="60"/>
              <w:ind w:left="37"/>
            </w:pPr>
          </w:p>
          <w:p w14:paraId="37D74697" w14:textId="433FAE65" w:rsidR="0026519B" w:rsidRDefault="00C05202" w:rsidP="007276DC">
            <w:pPr>
              <w:spacing w:after="60"/>
              <w:ind w:left="37"/>
            </w:pPr>
            <w:r>
              <w:t>I</w:t>
            </w:r>
            <w:r w:rsidR="0026519B" w:rsidRPr="00374405">
              <w:t>n de buitenruimte te plaatsen oplaadobject waarmee op hoge snelheid, conform</w:t>
            </w:r>
            <w:r w:rsidR="002E1CA0">
              <w:t xml:space="preserve"> het</w:t>
            </w:r>
            <w:r w:rsidR="0026519B" w:rsidRPr="00374405">
              <w:t xml:space="preserve"> P</w:t>
            </w:r>
            <w:r w:rsidR="00EC1C29">
              <w:t>rogramma van Eisen</w:t>
            </w:r>
            <w:r w:rsidR="0026519B" w:rsidRPr="00374405">
              <w:t xml:space="preserve">, kan worden geladen, met daarop </w:t>
            </w:r>
            <w:r w:rsidR="0026519B">
              <w:t>minstens drie</w:t>
            </w:r>
            <w:r w:rsidR="0026519B" w:rsidRPr="00374405">
              <w:t xml:space="preserve"> onafhankelijk van elkaar te bedienen aansluitingen.</w:t>
            </w:r>
          </w:p>
          <w:p w14:paraId="3C9D6068" w14:textId="77777777" w:rsidR="00312226" w:rsidRDefault="00312226" w:rsidP="007276DC">
            <w:pPr>
              <w:spacing w:after="60"/>
              <w:ind w:left="37"/>
            </w:pPr>
          </w:p>
          <w:p w14:paraId="11E15F18" w14:textId="1295A51B" w:rsidR="00C05202" w:rsidRPr="00374405" w:rsidRDefault="00C05202" w:rsidP="00C05202">
            <w:pPr>
              <w:spacing w:after="60"/>
              <w:ind w:left="37"/>
            </w:pPr>
            <w:r>
              <w:lastRenderedPageBreak/>
              <w:t xml:space="preserve">De aanbestedingsleidraad kenmerk </w:t>
            </w:r>
            <w:r w:rsidR="00827BE7">
              <w:t>AI2017-0450</w:t>
            </w:r>
            <w:r>
              <w:t xml:space="preserve"> horende bij deze Overeenkomst, zoals gepubliceerd op TenderNed.</w:t>
            </w:r>
          </w:p>
        </w:tc>
      </w:tr>
    </w:tbl>
    <w:p w14:paraId="3FCCE188" w14:textId="77777777" w:rsidR="006259E8" w:rsidRPr="00374405" w:rsidRDefault="006259E8" w:rsidP="006259E8">
      <w:pPr>
        <w:pStyle w:val="Plattetekst"/>
        <w:jc w:val="both"/>
      </w:pPr>
    </w:p>
    <w:p w14:paraId="31F4E6DD" w14:textId="77777777" w:rsidR="006259E8" w:rsidRPr="00374405" w:rsidRDefault="006259E8" w:rsidP="006259E8">
      <w:pPr>
        <w:pStyle w:val="Plattetekst"/>
        <w:jc w:val="both"/>
      </w:pPr>
    </w:p>
    <w:p w14:paraId="1B497891" w14:textId="77777777" w:rsidR="006259E8" w:rsidRPr="00374405" w:rsidRDefault="006259E8" w:rsidP="006259E8">
      <w:pPr>
        <w:pStyle w:val="Kop1mettitel"/>
        <w:numPr>
          <w:ilvl w:val="0"/>
          <w:numId w:val="0"/>
        </w:numPr>
        <w:tabs>
          <w:tab w:val="left" w:pos="1417"/>
          <w:tab w:val="left" w:pos="2126"/>
        </w:tabs>
        <w:ind w:left="-567"/>
        <w:jc w:val="both"/>
      </w:pPr>
      <w:r w:rsidRPr="00374405">
        <w:br w:type="page"/>
      </w:r>
      <w:bookmarkStart w:id="22" w:name="_Toc268697919"/>
      <w:bookmarkStart w:id="23" w:name="_Toc268698248"/>
      <w:bookmarkStart w:id="24" w:name="_Toc268698931"/>
    </w:p>
    <w:p w14:paraId="6CA302B4" w14:textId="77777777" w:rsidR="006259E8" w:rsidRPr="00374405" w:rsidRDefault="006259E8" w:rsidP="006259E8">
      <w:pPr>
        <w:pStyle w:val="Kop1"/>
      </w:pPr>
      <w:bookmarkStart w:id="25" w:name="_Toc274135428"/>
      <w:bookmarkStart w:id="26" w:name="_Toc275156728"/>
      <w:bookmarkStart w:id="27" w:name="_Toc501709122"/>
      <w:r w:rsidRPr="00374405">
        <w:lastRenderedPageBreak/>
        <w:t>Algemene voorwaarden, bijlagen en rangorde</w:t>
      </w:r>
      <w:bookmarkEnd w:id="22"/>
      <w:bookmarkEnd w:id="23"/>
      <w:bookmarkEnd w:id="24"/>
      <w:bookmarkEnd w:id="25"/>
      <w:bookmarkEnd w:id="26"/>
      <w:bookmarkEnd w:id="27"/>
      <w:r w:rsidRPr="00374405">
        <w:br/>
      </w:r>
    </w:p>
    <w:p w14:paraId="06D12587" w14:textId="77777777" w:rsidR="002A1D2F" w:rsidRDefault="002A1D2F" w:rsidP="00B321E4">
      <w:pPr>
        <w:pStyle w:val="Kop2"/>
      </w:pPr>
      <w:r w:rsidRPr="00BB1720">
        <w:t>a</w:t>
      </w:r>
      <w:r>
        <w:t>.</w:t>
      </w:r>
      <w:r w:rsidRPr="00B321E4">
        <w:t xml:space="preserve"> </w:t>
      </w:r>
      <w:r>
        <w:t xml:space="preserve"> </w:t>
      </w:r>
      <w:r w:rsidRPr="00B321E4">
        <w:t>Alle bijlagen genoemd in deze Overeenkomst maken een integraal en onlosmakelijk deel</w:t>
      </w:r>
      <w:r>
        <w:t xml:space="preserve"> </w:t>
      </w:r>
      <w:r w:rsidRPr="00B321E4">
        <w:t xml:space="preserve">uit van de Overeenkomst. De onderlinge rangorde tussen deze documenten is als volgt: </w:t>
      </w:r>
    </w:p>
    <w:p w14:paraId="527CAF0A" w14:textId="27F27AF8" w:rsidR="000653ED" w:rsidRDefault="000653ED">
      <w:pPr>
        <w:pStyle w:val="Kop2"/>
        <w:numPr>
          <w:ilvl w:val="1"/>
          <w:numId w:val="10"/>
        </w:numPr>
      </w:pPr>
      <w:r w:rsidRPr="00B321E4">
        <w:t>Nota(‘s) van Inlichtingen</w:t>
      </w:r>
      <w:r w:rsidRPr="00B321E4">
        <w:rPr>
          <w:rFonts w:ascii="MS Mincho" w:eastAsia="MS Mincho" w:hAnsi="MS Mincho" w:cs="MS Mincho"/>
        </w:rPr>
        <w:t> </w:t>
      </w:r>
      <w:r w:rsidDel="00DB38B0">
        <w:rPr>
          <w:rStyle w:val="Verwijzingopmerking"/>
          <w:bCs w:val="0"/>
        </w:rPr>
        <w:t xml:space="preserve"> </w:t>
      </w:r>
    </w:p>
    <w:p w14:paraId="20996909" w14:textId="7D12318E" w:rsidR="002A1D2F" w:rsidRDefault="00DB38B0" w:rsidP="00AE74F8">
      <w:pPr>
        <w:pStyle w:val="Kop2"/>
        <w:numPr>
          <w:ilvl w:val="1"/>
          <w:numId w:val="10"/>
        </w:numPr>
      </w:pPr>
      <w:r w:rsidRPr="00B321E4">
        <w:t>Overeenkomst</w:t>
      </w:r>
    </w:p>
    <w:p w14:paraId="6546CAF2" w14:textId="24C42E0D" w:rsidR="002A1D2F" w:rsidRDefault="00312226" w:rsidP="00DB38B0">
      <w:pPr>
        <w:pStyle w:val="Kop2"/>
        <w:numPr>
          <w:ilvl w:val="1"/>
          <w:numId w:val="10"/>
        </w:numPr>
      </w:pPr>
      <w:r>
        <w:t>Programma van Eisen</w:t>
      </w:r>
    </w:p>
    <w:p w14:paraId="67E4A524" w14:textId="77777777" w:rsidR="002E56B4" w:rsidRPr="002E56B4" w:rsidRDefault="002A1D2F" w:rsidP="00AE74F8">
      <w:pPr>
        <w:pStyle w:val="Kop2"/>
        <w:numPr>
          <w:ilvl w:val="1"/>
          <w:numId w:val="10"/>
        </w:numPr>
      </w:pPr>
      <w:r w:rsidRPr="00374405">
        <w:t>Inschrijving</w:t>
      </w:r>
      <w:r>
        <w:t xml:space="preserve"> (inclusief het Plan van Aanpak)</w:t>
      </w:r>
    </w:p>
    <w:p w14:paraId="49A04040" w14:textId="77777777" w:rsidR="002A1D2F" w:rsidRPr="002A1D2F" w:rsidRDefault="002A1D2F" w:rsidP="00AE74F8">
      <w:pPr>
        <w:pStyle w:val="Lijstalinea"/>
        <w:numPr>
          <w:ilvl w:val="1"/>
          <w:numId w:val="10"/>
        </w:numPr>
      </w:pPr>
      <w:r>
        <w:t>Aanbestedingsleidraad</w:t>
      </w:r>
    </w:p>
    <w:p w14:paraId="23CDBFDA" w14:textId="77777777" w:rsidR="002A1D2F" w:rsidRPr="00B321E4" w:rsidRDefault="002A1D2F" w:rsidP="00B321E4">
      <w:pPr>
        <w:rPr>
          <w:rFonts w:ascii="Times" w:eastAsiaTheme="minorEastAsia" w:hAnsi="Times" w:cs="Times"/>
          <w:sz w:val="24"/>
          <w:szCs w:val="24"/>
          <w:lang w:val="en-US" w:eastAsia="nl-NL"/>
        </w:rPr>
      </w:pPr>
      <w:r>
        <w:rPr>
          <w:bCs/>
        </w:rPr>
        <w:t xml:space="preserve">       </w:t>
      </w:r>
    </w:p>
    <w:p w14:paraId="2745D78D" w14:textId="77777777" w:rsidR="006259E8" w:rsidRPr="00374405" w:rsidRDefault="002A1D2F" w:rsidP="00795CB7">
      <w:pPr>
        <w:pStyle w:val="Kop2"/>
        <w:numPr>
          <w:ilvl w:val="0"/>
          <w:numId w:val="0"/>
        </w:numPr>
        <w:ind w:left="576"/>
      </w:pPr>
      <w:r w:rsidRPr="00B321E4">
        <w:rPr>
          <w:bCs w:val="0"/>
        </w:rPr>
        <w:t>b</w:t>
      </w:r>
      <w:r>
        <w:t>.</w:t>
      </w:r>
      <w:r w:rsidRPr="00795CB7">
        <w:rPr>
          <w:bCs w:val="0"/>
        </w:rPr>
        <w:t xml:space="preserve"> </w:t>
      </w:r>
      <w:r>
        <w:t xml:space="preserve"> </w:t>
      </w:r>
      <w:r w:rsidRPr="00795CB7">
        <w:rPr>
          <w:bCs w:val="0"/>
        </w:rPr>
        <w:t>In afwijking van artikel 4.2 sub a gaat de Inschrijving boven de Nota(‘s) van Inlichtingen en het Programma van Eisen, indien en voor zover het aangebodene uitgaat boven de kwaliteit bedoeld in de aanbestedingsdocumenten. In dat geval prevaleert de Inschrijving boven alle andere documenten behalve de Overeenkomst.</w:t>
      </w:r>
    </w:p>
    <w:p w14:paraId="3D6B0F65" w14:textId="636B6A74" w:rsidR="002A1D2F" w:rsidRDefault="002A1D2F" w:rsidP="00F870CD">
      <w:pPr>
        <w:pStyle w:val="Kop2"/>
      </w:pPr>
      <w:bookmarkStart w:id="28" w:name="_Toc427063433"/>
      <w:bookmarkStart w:id="29" w:name="_Toc274743739"/>
      <w:bookmarkStart w:id="30" w:name="_Toc274744873"/>
      <w:bookmarkStart w:id="31" w:name="_Toc275156732"/>
      <w:r w:rsidRPr="00180F47">
        <w:t xml:space="preserve">In geval van strijdigheid tussen </w:t>
      </w:r>
      <w:r w:rsidR="002A557B">
        <w:t xml:space="preserve">het lichaam van </w:t>
      </w:r>
      <w:r w:rsidRPr="00180F47">
        <w:t xml:space="preserve">de Overeenkomst en (een van) de bijlagen prevaleert </w:t>
      </w:r>
      <w:r w:rsidR="002A557B">
        <w:t xml:space="preserve">het lichaam van </w:t>
      </w:r>
      <w:r w:rsidRPr="00180F47">
        <w:t>de Overeenkomst. In geval van strijdigheid tussen de bepalingen onderling prevaleert bepaling 1 boven bepaling 2, prevaleert bepaling 2 boven bepaling 3, enz.</w:t>
      </w:r>
      <w:bookmarkEnd w:id="28"/>
    </w:p>
    <w:p w14:paraId="4F3A60FE" w14:textId="77777777" w:rsidR="006259E8" w:rsidRPr="00374405" w:rsidRDefault="006259E8" w:rsidP="006259E8">
      <w:pPr>
        <w:pStyle w:val="Kop2"/>
      </w:pPr>
      <w:r w:rsidRPr="00374405">
        <w:t xml:space="preserve">Indien </w:t>
      </w:r>
      <w:r w:rsidR="00355D4C" w:rsidRPr="00374405">
        <w:t>Concessiehouder</w:t>
      </w:r>
      <w:r w:rsidRPr="00374405">
        <w:t xml:space="preserve"> bestaat uit een combinatie van meerdere bedrijven zijn alle tot deze combinatie behorende Partijen te allen tijde voor alle uit deze Overeenkomst voortvloeiende verplichtingen hoofdelijk aansprakelijk.</w:t>
      </w:r>
      <w:bookmarkEnd w:id="29"/>
      <w:bookmarkEnd w:id="30"/>
      <w:bookmarkEnd w:id="31"/>
      <w:r w:rsidRPr="00374405">
        <w:t xml:space="preserve"> </w:t>
      </w:r>
    </w:p>
    <w:p w14:paraId="0DA7DF2C" w14:textId="77777777" w:rsidR="006259E8" w:rsidRPr="00374405" w:rsidRDefault="006259E8" w:rsidP="006259E8">
      <w:pPr>
        <w:pStyle w:val="Plattetekst"/>
        <w:jc w:val="both"/>
        <w:rPr>
          <w:rFonts w:cs="Arial"/>
        </w:rPr>
      </w:pPr>
    </w:p>
    <w:p w14:paraId="7C2947DD" w14:textId="77777777" w:rsidR="006259E8" w:rsidRPr="00374405" w:rsidRDefault="006259E8" w:rsidP="006259E8">
      <w:pPr>
        <w:pStyle w:val="Plattetekst"/>
        <w:jc w:val="both"/>
        <w:rPr>
          <w:rFonts w:cs="Arial"/>
        </w:rPr>
      </w:pPr>
    </w:p>
    <w:p w14:paraId="56B6E1EB" w14:textId="77777777" w:rsidR="006259E8" w:rsidRPr="00374405" w:rsidRDefault="006259E8" w:rsidP="006259E8">
      <w:pPr>
        <w:pStyle w:val="Kop1"/>
      </w:pPr>
      <w:bookmarkStart w:id="32" w:name="_Toc268697920"/>
      <w:bookmarkStart w:id="33" w:name="_Toc268698249"/>
      <w:bookmarkStart w:id="34" w:name="_Toc268698932"/>
      <w:bookmarkStart w:id="35" w:name="_Toc274135429"/>
      <w:bookmarkStart w:id="36" w:name="_Toc275156733"/>
      <w:r w:rsidRPr="00374405">
        <w:br w:type="page"/>
      </w:r>
      <w:bookmarkStart w:id="37" w:name="_Toc501709123"/>
      <w:r w:rsidRPr="00374405">
        <w:lastRenderedPageBreak/>
        <w:t xml:space="preserve">De </w:t>
      </w:r>
      <w:bookmarkEnd w:id="32"/>
      <w:bookmarkEnd w:id="33"/>
      <w:bookmarkEnd w:id="34"/>
      <w:bookmarkEnd w:id="35"/>
      <w:bookmarkEnd w:id="36"/>
      <w:r w:rsidR="006B05B6" w:rsidRPr="00374405">
        <w:t>Concessie</w:t>
      </w:r>
      <w:bookmarkEnd w:id="37"/>
    </w:p>
    <w:p w14:paraId="4105DF4B" w14:textId="77777777" w:rsidR="006259E8" w:rsidRPr="00374405" w:rsidRDefault="006259E8" w:rsidP="006259E8">
      <w:pPr>
        <w:jc w:val="both"/>
        <w:rPr>
          <w:rFonts w:cs="Arial"/>
          <w:szCs w:val="20"/>
        </w:rPr>
      </w:pPr>
    </w:p>
    <w:p w14:paraId="195421CE" w14:textId="78609948" w:rsidR="006259E8" w:rsidRPr="00374405" w:rsidRDefault="006259E8" w:rsidP="006259E8">
      <w:pPr>
        <w:pStyle w:val="Kop2"/>
      </w:pPr>
      <w:bookmarkStart w:id="38" w:name="_Toc274743741"/>
      <w:bookmarkStart w:id="39" w:name="_Toc274744875"/>
      <w:bookmarkStart w:id="40" w:name="_Toc275156734"/>
      <w:r w:rsidRPr="00374405">
        <w:t xml:space="preserve">De </w:t>
      </w:r>
      <w:r w:rsidR="00355D4C" w:rsidRPr="00374405">
        <w:t>Concessieverlener</w:t>
      </w:r>
      <w:r w:rsidRPr="00374405">
        <w:t xml:space="preserve"> verleent hierbij aan </w:t>
      </w:r>
      <w:r w:rsidR="00355D4C" w:rsidRPr="00374405">
        <w:t>Concessiehouder</w:t>
      </w:r>
      <w:r w:rsidRPr="00374405">
        <w:t xml:space="preserve"> </w:t>
      </w:r>
      <w:r w:rsidR="00AE3E0A">
        <w:t xml:space="preserve">het </w:t>
      </w:r>
      <w:r w:rsidR="00AE3E0A" w:rsidRPr="00312226">
        <w:t>perceel 1</w:t>
      </w:r>
      <w:r w:rsidR="002A557B" w:rsidRPr="00312226">
        <w:t>/2</w:t>
      </w:r>
      <w:r w:rsidR="00581D7F" w:rsidRPr="00312226">
        <w:t xml:space="preserve"> </w:t>
      </w:r>
      <w:r w:rsidR="00581D7F" w:rsidRPr="00312226">
        <w:rPr>
          <w:i/>
          <w:iCs/>
          <w:sz w:val="20"/>
          <w:szCs w:val="20"/>
        </w:rPr>
        <w:t>(schrappen</w:t>
      </w:r>
      <w:r w:rsidR="00581D7F" w:rsidRPr="00AE74F8">
        <w:rPr>
          <w:i/>
          <w:iCs/>
          <w:sz w:val="20"/>
          <w:szCs w:val="20"/>
        </w:rPr>
        <w:t xml:space="preserve"> wat niet past) </w:t>
      </w:r>
      <w:r w:rsidR="00AE3E0A" w:rsidRPr="00581D7F">
        <w:t>van</w:t>
      </w:r>
      <w:r w:rsidR="00AE3E0A">
        <w:t xml:space="preserve"> de </w:t>
      </w:r>
      <w:r w:rsidR="006C7F06">
        <w:t>c</w:t>
      </w:r>
      <w:r w:rsidR="00F47C0F" w:rsidRPr="00374405">
        <w:t>oncessie</w:t>
      </w:r>
      <w:r w:rsidRPr="00374405">
        <w:t xml:space="preserve">, welke </w:t>
      </w:r>
      <w:r w:rsidR="00355D4C" w:rsidRPr="00374405">
        <w:t>Concessiehouder</w:t>
      </w:r>
      <w:r w:rsidRPr="00374405">
        <w:t xml:space="preserve"> hierbij aanvaardt, </w:t>
      </w:r>
      <w:r w:rsidR="0070159C" w:rsidRPr="00374405">
        <w:t>bestaande uit</w:t>
      </w:r>
      <w:r w:rsidR="00A029DB" w:rsidRPr="00374405">
        <w:t>:</w:t>
      </w:r>
    </w:p>
    <w:p w14:paraId="4BA1A258" w14:textId="0DF7DAE0" w:rsidR="006673F6" w:rsidRDefault="009A4C0F" w:rsidP="00AE74F8">
      <w:pPr>
        <w:pStyle w:val="Kop2"/>
        <w:numPr>
          <w:ilvl w:val="0"/>
          <w:numId w:val="11"/>
        </w:numPr>
      </w:pPr>
      <w:r w:rsidRPr="00374405">
        <w:t xml:space="preserve">het </w:t>
      </w:r>
      <w:r w:rsidR="002A557B">
        <w:t>recht en de plicht tot het</w:t>
      </w:r>
      <w:r w:rsidR="001B28AE">
        <w:t xml:space="preserve"> voor eigen rekening en risico </w:t>
      </w:r>
      <w:r w:rsidRPr="00374405">
        <w:t>realiseren</w:t>
      </w:r>
      <w:r w:rsidR="009C5F7E">
        <w:t xml:space="preserve">, </w:t>
      </w:r>
      <w:r w:rsidR="00481F10">
        <w:t>e</w:t>
      </w:r>
      <w:r w:rsidR="009C5F7E">
        <w:t>xploiteren</w:t>
      </w:r>
      <w:r w:rsidR="009C5F7E" w:rsidRPr="009C5F7E">
        <w:t>, onderhouden en instandhouden</w:t>
      </w:r>
      <w:r w:rsidRPr="00374405">
        <w:t xml:space="preserve"> van</w:t>
      </w:r>
      <w:r w:rsidR="001E5C14">
        <w:t xml:space="preserve"> de</w:t>
      </w:r>
      <w:r w:rsidRPr="00374405">
        <w:t xml:space="preserve"> </w:t>
      </w:r>
      <w:r w:rsidR="00AE3E0A">
        <w:t>drie</w:t>
      </w:r>
      <w:r w:rsidR="0015584B">
        <w:t xml:space="preserve"> </w:t>
      </w:r>
      <w:r w:rsidR="0070159C" w:rsidRPr="00374405">
        <w:t>S</w:t>
      </w:r>
      <w:r w:rsidR="00142F1B" w:rsidRPr="00374405">
        <w:t>nellaadlocaties</w:t>
      </w:r>
      <w:r w:rsidR="001E5C14">
        <w:t xml:space="preserve"> zoals in deze Overeenkomst en haar bijlagen omschreven,</w:t>
      </w:r>
      <w:r w:rsidR="00030FC8" w:rsidRPr="00374405">
        <w:t xml:space="preserve"> </w:t>
      </w:r>
      <w:r w:rsidR="00474723" w:rsidRPr="00374405">
        <w:t xml:space="preserve">overeenkomstig de voorwaarden gesteld bij </w:t>
      </w:r>
      <w:r w:rsidR="006673F6" w:rsidRPr="00374405">
        <w:t xml:space="preserve">of </w:t>
      </w:r>
      <w:r w:rsidR="00474723" w:rsidRPr="00374405">
        <w:t xml:space="preserve">krachtens deze Overeenkomst, conform het Programma van Eisen tot </w:t>
      </w:r>
      <w:r w:rsidR="00A029DB" w:rsidRPr="00374405">
        <w:t>het einde van de contracttermijn</w:t>
      </w:r>
      <w:r w:rsidR="00916EAB">
        <w:t>.</w:t>
      </w:r>
    </w:p>
    <w:p w14:paraId="2CF31BAB" w14:textId="78947F8A" w:rsidR="006259E8" w:rsidRPr="00374405" w:rsidRDefault="00027BD4" w:rsidP="006259E8">
      <w:pPr>
        <w:pStyle w:val="Kop2"/>
      </w:pPr>
      <w:r>
        <w:t xml:space="preserve">De locaties zoals omschreven in de Concessie betreffen openbare ruimte, waarvoor een verkeersbesluit genomen zal </w:t>
      </w:r>
      <w:r w:rsidR="00FE04A9">
        <w:t xml:space="preserve">dienen te </w:t>
      </w:r>
      <w:r>
        <w:t>worden. Op de locaties zullen de vigerende parkeerregels gelden wat, niet-exhaustief, de maximale parkeertijden en betaling van parkeergelden</w:t>
      </w:r>
      <w:r w:rsidR="00890E1D">
        <w:t xml:space="preserve"> door Gebruikers</w:t>
      </w:r>
      <w:r>
        <w:t xml:space="preserve"> betreft.</w:t>
      </w:r>
      <w:bookmarkEnd w:id="38"/>
      <w:bookmarkEnd w:id="39"/>
      <w:bookmarkEnd w:id="40"/>
      <w:r w:rsidR="00660A37">
        <w:t xml:space="preserve"> </w:t>
      </w:r>
      <w:r w:rsidR="00970708">
        <w:t>Deze Concessie:</w:t>
      </w:r>
    </w:p>
    <w:p w14:paraId="05792EBD" w14:textId="77777777" w:rsidR="006259E8" w:rsidRPr="00267901" w:rsidRDefault="006259E8" w:rsidP="00AE74F8">
      <w:pPr>
        <w:pStyle w:val="Opsomming"/>
        <w:numPr>
          <w:ilvl w:val="0"/>
          <w:numId w:val="14"/>
        </w:numPr>
        <w:rPr>
          <w:sz w:val="21"/>
          <w:szCs w:val="21"/>
        </w:rPr>
      </w:pPr>
      <w:r w:rsidRPr="00267901">
        <w:rPr>
          <w:sz w:val="21"/>
          <w:szCs w:val="21"/>
        </w:rPr>
        <w:t>is beperkt door dwingende bepalingen van wet- en regelgeving;</w:t>
      </w:r>
    </w:p>
    <w:p w14:paraId="1502C44E" w14:textId="3EA68536" w:rsidR="00DF0F3F" w:rsidRDefault="00596247" w:rsidP="00AE74F8">
      <w:pPr>
        <w:pStyle w:val="Opsomming"/>
        <w:numPr>
          <w:ilvl w:val="0"/>
          <w:numId w:val="14"/>
        </w:numPr>
        <w:rPr>
          <w:sz w:val="21"/>
          <w:szCs w:val="21"/>
        </w:rPr>
      </w:pPr>
      <w:r w:rsidRPr="009C5F7E">
        <w:rPr>
          <w:sz w:val="21"/>
          <w:szCs w:val="21"/>
        </w:rPr>
        <w:t>is exclusief voor de Concessiehouder</w:t>
      </w:r>
      <w:r w:rsidR="00860D91">
        <w:rPr>
          <w:sz w:val="21"/>
          <w:szCs w:val="21"/>
        </w:rPr>
        <w:t>,</w:t>
      </w:r>
      <w:r w:rsidRPr="009C5F7E">
        <w:rPr>
          <w:sz w:val="21"/>
          <w:szCs w:val="21"/>
        </w:rPr>
        <w:t xml:space="preserve"> gedurende de </w:t>
      </w:r>
      <w:r w:rsidR="00860D91">
        <w:rPr>
          <w:sz w:val="21"/>
          <w:szCs w:val="21"/>
        </w:rPr>
        <w:t>looptijd van de O</w:t>
      </w:r>
      <w:r w:rsidRPr="009C5F7E">
        <w:rPr>
          <w:sz w:val="21"/>
          <w:szCs w:val="21"/>
        </w:rPr>
        <w:t>vereenkomst</w:t>
      </w:r>
      <w:r w:rsidR="00860D91">
        <w:rPr>
          <w:sz w:val="21"/>
          <w:szCs w:val="21"/>
        </w:rPr>
        <w:t>,</w:t>
      </w:r>
      <w:r w:rsidRPr="009C5F7E">
        <w:rPr>
          <w:sz w:val="21"/>
          <w:szCs w:val="21"/>
        </w:rPr>
        <w:t xml:space="preserve"> </w:t>
      </w:r>
      <w:r w:rsidR="001E5C14">
        <w:rPr>
          <w:sz w:val="21"/>
          <w:szCs w:val="21"/>
        </w:rPr>
        <w:t xml:space="preserve">uitsluitend </w:t>
      </w:r>
      <w:r w:rsidRPr="009C5F7E">
        <w:rPr>
          <w:sz w:val="21"/>
          <w:szCs w:val="21"/>
        </w:rPr>
        <w:t xml:space="preserve">op de </w:t>
      </w:r>
      <w:r w:rsidR="00E5102E">
        <w:rPr>
          <w:sz w:val="21"/>
          <w:szCs w:val="21"/>
        </w:rPr>
        <w:t>Locaties</w:t>
      </w:r>
      <w:r w:rsidR="001E5C14">
        <w:rPr>
          <w:sz w:val="21"/>
          <w:szCs w:val="21"/>
        </w:rPr>
        <w:t xml:space="preserve"> zoals in deze Overeenkomst en haar bijlagen omschreven</w:t>
      </w:r>
      <w:r w:rsidRPr="009C5F7E">
        <w:rPr>
          <w:sz w:val="21"/>
          <w:szCs w:val="21"/>
        </w:rPr>
        <w:t xml:space="preserve"> met betrekking tot </w:t>
      </w:r>
      <w:r w:rsidR="009C5F7E">
        <w:rPr>
          <w:sz w:val="21"/>
          <w:szCs w:val="21"/>
        </w:rPr>
        <w:t>het</w:t>
      </w:r>
      <w:r w:rsidR="009C5F7E" w:rsidRPr="009C5F7E">
        <w:rPr>
          <w:sz w:val="21"/>
          <w:szCs w:val="21"/>
        </w:rPr>
        <w:t xml:space="preserve"> </w:t>
      </w:r>
      <w:r w:rsidR="009C5F7E">
        <w:rPr>
          <w:sz w:val="21"/>
          <w:szCs w:val="21"/>
        </w:rPr>
        <w:t>realiseren, exploiteren</w:t>
      </w:r>
      <w:r w:rsidR="00684E8E" w:rsidRPr="009C5F7E">
        <w:rPr>
          <w:sz w:val="21"/>
          <w:szCs w:val="21"/>
        </w:rPr>
        <w:t xml:space="preserve">, </w:t>
      </w:r>
      <w:r w:rsidR="009C5F7E" w:rsidRPr="009C5F7E">
        <w:rPr>
          <w:sz w:val="21"/>
          <w:szCs w:val="21"/>
        </w:rPr>
        <w:t>onderhouden en instandhouden van de</w:t>
      </w:r>
      <w:r w:rsidRPr="009C5F7E">
        <w:rPr>
          <w:sz w:val="21"/>
          <w:szCs w:val="21"/>
        </w:rPr>
        <w:t xml:space="preserve"> </w:t>
      </w:r>
      <w:r w:rsidR="00676253" w:rsidRPr="009C5F7E">
        <w:rPr>
          <w:sz w:val="21"/>
          <w:szCs w:val="21"/>
        </w:rPr>
        <w:t>Snelladers</w:t>
      </w:r>
      <w:r w:rsidRPr="009C5F7E">
        <w:rPr>
          <w:sz w:val="21"/>
          <w:szCs w:val="21"/>
        </w:rPr>
        <w:t xml:space="preserve"> voor het leveren van openbare </w:t>
      </w:r>
      <w:r w:rsidR="009F4A7C">
        <w:rPr>
          <w:sz w:val="21"/>
          <w:szCs w:val="21"/>
        </w:rPr>
        <w:t>laaddienst</w:t>
      </w:r>
      <w:r w:rsidRPr="009C5F7E">
        <w:rPr>
          <w:sz w:val="21"/>
          <w:szCs w:val="21"/>
        </w:rPr>
        <w:t xml:space="preserve">en. </w:t>
      </w:r>
      <w:r w:rsidR="00193EC4" w:rsidRPr="009C5F7E">
        <w:rPr>
          <w:sz w:val="21"/>
          <w:szCs w:val="21"/>
        </w:rPr>
        <w:t xml:space="preserve">Dit houdt in dat alleen Concessiehouder in aanmerking komt voor het </w:t>
      </w:r>
      <w:r w:rsidR="006233EA" w:rsidRPr="009C5F7E">
        <w:rPr>
          <w:sz w:val="21"/>
          <w:szCs w:val="21"/>
        </w:rPr>
        <w:t>(bij)</w:t>
      </w:r>
      <w:r w:rsidR="00193EC4" w:rsidRPr="009C5F7E">
        <w:rPr>
          <w:sz w:val="21"/>
          <w:szCs w:val="21"/>
        </w:rPr>
        <w:t xml:space="preserve">plaatsen van Snelladers op </w:t>
      </w:r>
      <w:r w:rsidR="00E643CB" w:rsidRPr="008B63C9">
        <w:rPr>
          <w:sz w:val="21"/>
          <w:szCs w:val="21"/>
        </w:rPr>
        <w:t xml:space="preserve">de </w:t>
      </w:r>
      <w:r w:rsidR="00E5102E">
        <w:rPr>
          <w:sz w:val="21"/>
          <w:szCs w:val="21"/>
        </w:rPr>
        <w:t>L</w:t>
      </w:r>
      <w:r w:rsidR="00E643CB" w:rsidRPr="00222CA3">
        <w:rPr>
          <w:sz w:val="21"/>
          <w:szCs w:val="21"/>
        </w:rPr>
        <w:t>ocaties</w:t>
      </w:r>
      <w:r w:rsidR="00350AC4">
        <w:rPr>
          <w:sz w:val="21"/>
          <w:szCs w:val="21"/>
        </w:rPr>
        <w:t xml:space="preserve"> waarop de Overeenkomst </w:t>
      </w:r>
      <w:r w:rsidR="001E5C14">
        <w:rPr>
          <w:sz w:val="21"/>
          <w:szCs w:val="21"/>
        </w:rPr>
        <w:t xml:space="preserve">en haar bijlagen </w:t>
      </w:r>
      <w:r w:rsidR="00350AC4">
        <w:rPr>
          <w:sz w:val="21"/>
          <w:szCs w:val="21"/>
        </w:rPr>
        <w:t>betrekking heeft</w:t>
      </w:r>
      <w:r w:rsidR="00E643CB" w:rsidRPr="00222CA3">
        <w:rPr>
          <w:sz w:val="21"/>
          <w:szCs w:val="21"/>
        </w:rPr>
        <w:t xml:space="preserve">. </w:t>
      </w:r>
      <w:r w:rsidRPr="00222CA3">
        <w:rPr>
          <w:sz w:val="21"/>
          <w:szCs w:val="21"/>
        </w:rPr>
        <w:t>De exclusiviteit treedt in op het moment van ondertekening van de Concessieovereenkomst do</w:t>
      </w:r>
      <w:r w:rsidRPr="00110EC5">
        <w:rPr>
          <w:sz w:val="21"/>
          <w:szCs w:val="21"/>
        </w:rPr>
        <w:t xml:space="preserve">or de </w:t>
      </w:r>
      <w:r w:rsidR="001B57B2">
        <w:rPr>
          <w:sz w:val="21"/>
          <w:szCs w:val="21"/>
        </w:rPr>
        <w:t>C</w:t>
      </w:r>
      <w:r w:rsidRPr="00110EC5">
        <w:rPr>
          <w:sz w:val="21"/>
          <w:szCs w:val="21"/>
        </w:rPr>
        <w:t>oncessi</w:t>
      </w:r>
      <w:r w:rsidR="0096561A" w:rsidRPr="00CC2248">
        <w:rPr>
          <w:sz w:val="21"/>
          <w:szCs w:val="21"/>
        </w:rPr>
        <w:t xml:space="preserve">everlener en de Concessiehouder. </w:t>
      </w:r>
      <w:r w:rsidR="0055125C" w:rsidRPr="00CC2248">
        <w:rPr>
          <w:sz w:val="21"/>
          <w:szCs w:val="21"/>
        </w:rPr>
        <w:t xml:space="preserve">Het staat de Concessieverlener vrij om </w:t>
      </w:r>
      <w:r w:rsidR="00413BAA">
        <w:rPr>
          <w:sz w:val="21"/>
          <w:szCs w:val="21"/>
        </w:rPr>
        <w:t>buiten deze</w:t>
      </w:r>
      <w:r w:rsidR="0055125C" w:rsidRPr="00CC2248">
        <w:rPr>
          <w:sz w:val="21"/>
          <w:szCs w:val="21"/>
        </w:rPr>
        <w:t xml:space="preserve"> </w:t>
      </w:r>
      <w:r w:rsidR="001B57B2">
        <w:rPr>
          <w:sz w:val="21"/>
          <w:szCs w:val="21"/>
        </w:rPr>
        <w:t>O</w:t>
      </w:r>
      <w:r w:rsidR="0055125C" w:rsidRPr="00CC2248">
        <w:rPr>
          <w:sz w:val="21"/>
          <w:szCs w:val="21"/>
        </w:rPr>
        <w:t>vereenkomst</w:t>
      </w:r>
      <w:r w:rsidR="00413BAA">
        <w:rPr>
          <w:sz w:val="21"/>
          <w:szCs w:val="21"/>
        </w:rPr>
        <w:t xml:space="preserve"> </w:t>
      </w:r>
      <w:r w:rsidR="0055125C" w:rsidRPr="00CC2248">
        <w:rPr>
          <w:sz w:val="21"/>
          <w:szCs w:val="21"/>
        </w:rPr>
        <w:t>met andere partijen gelijksoortige overeenkomsten te sluiten</w:t>
      </w:r>
      <w:r w:rsidR="001253E4">
        <w:rPr>
          <w:sz w:val="21"/>
          <w:szCs w:val="21"/>
        </w:rPr>
        <w:t>, voor zover deze overeenkomsten geen betrekking hebben op de locaties die het voorwerp uitmaken van deze overeenkomst.</w:t>
      </w:r>
    </w:p>
    <w:p w14:paraId="5F49BB77" w14:textId="77777777" w:rsidR="007329C3" w:rsidRDefault="007329C3" w:rsidP="00AE74F8">
      <w:pPr>
        <w:pStyle w:val="Opsomming"/>
        <w:numPr>
          <w:ilvl w:val="0"/>
          <w:numId w:val="0"/>
        </w:numPr>
        <w:ind w:left="1491"/>
        <w:rPr>
          <w:sz w:val="21"/>
          <w:szCs w:val="21"/>
        </w:rPr>
      </w:pPr>
    </w:p>
    <w:p w14:paraId="2631AE4B" w14:textId="77777777" w:rsidR="006259E8" w:rsidRPr="00DF0F3F" w:rsidRDefault="006259E8" w:rsidP="00DF0F3F">
      <w:pPr>
        <w:pStyle w:val="Opsomming"/>
        <w:numPr>
          <w:ilvl w:val="0"/>
          <w:numId w:val="0"/>
        </w:numPr>
        <w:ind w:left="720" w:hanging="720"/>
      </w:pPr>
    </w:p>
    <w:p w14:paraId="5AF8316F" w14:textId="77777777" w:rsidR="006259E8" w:rsidRDefault="006259E8" w:rsidP="006259E8">
      <w:pPr>
        <w:pStyle w:val="Kop1"/>
      </w:pPr>
      <w:r w:rsidRPr="00374405">
        <w:br w:type="page"/>
      </w:r>
      <w:bookmarkStart w:id="41" w:name="_Toc501709124"/>
      <w:r w:rsidRPr="00374405">
        <w:lastRenderedPageBreak/>
        <w:t xml:space="preserve">Taken en verantwoordelijkheden </w:t>
      </w:r>
      <w:r w:rsidR="00355D4C" w:rsidRPr="00374405">
        <w:t>Concessiehouder</w:t>
      </w:r>
      <w:bookmarkEnd w:id="41"/>
    </w:p>
    <w:p w14:paraId="7E8D6662" w14:textId="60AE69A3" w:rsidR="007F31C4" w:rsidRPr="00374405" w:rsidRDefault="00355D4C" w:rsidP="00837493">
      <w:pPr>
        <w:pStyle w:val="Kop2"/>
      </w:pPr>
      <w:bookmarkStart w:id="42" w:name="_Toc274743824"/>
      <w:bookmarkStart w:id="43" w:name="_Toc274744958"/>
      <w:bookmarkStart w:id="44" w:name="_Toc275156818"/>
      <w:r w:rsidRPr="00374405">
        <w:t>Concessiehouder</w:t>
      </w:r>
      <w:r w:rsidR="006259E8" w:rsidRPr="00374405">
        <w:t xml:space="preserve"> dient zich aan </w:t>
      </w:r>
      <w:r w:rsidR="00377CFE">
        <w:t>het</w:t>
      </w:r>
      <w:r w:rsidR="00377CFE" w:rsidRPr="00374405">
        <w:t xml:space="preserve"> </w:t>
      </w:r>
      <w:r w:rsidR="006259E8" w:rsidRPr="00374405">
        <w:t>door hem opgestelde en bij de inschrijving ingediende</w:t>
      </w:r>
      <w:r w:rsidR="00693027">
        <w:t xml:space="preserve"> doorlooptijd,</w:t>
      </w:r>
      <w:r w:rsidR="00214B54">
        <w:t xml:space="preserve"> risicodossier en</w:t>
      </w:r>
      <w:r w:rsidR="006259E8" w:rsidRPr="00374405">
        <w:t xml:space="preserve"> </w:t>
      </w:r>
      <w:r w:rsidR="00377CFE">
        <w:t>plan</w:t>
      </w:r>
      <w:r w:rsidR="00377CFE" w:rsidRPr="00374405">
        <w:t xml:space="preserve"> </w:t>
      </w:r>
      <w:r w:rsidR="006259E8" w:rsidRPr="00374405">
        <w:t>van aanpak te houden.</w:t>
      </w:r>
      <w:r w:rsidR="007F31C4" w:rsidRPr="00374405">
        <w:t xml:space="preserve"> </w:t>
      </w:r>
    </w:p>
    <w:p w14:paraId="119DAF7F" w14:textId="19426054" w:rsidR="006259E8" w:rsidRDefault="007F31C4" w:rsidP="0057519D">
      <w:pPr>
        <w:pStyle w:val="Kop2"/>
      </w:pPr>
      <w:r w:rsidRPr="00C53957">
        <w:t>Concessiehouder realiseert</w:t>
      </w:r>
      <w:r w:rsidR="00D86171">
        <w:t xml:space="preserve"> minimaal </w:t>
      </w:r>
      <w:r w:rsidR="007A6CDF">
        <w:t xml:space="preserve">twee </w:t>
      </w:r>
      <w:r w:rsidR="00D86171">
        <w:t xml:space="preserve">en, </w:t>
      </w:r>
      <w:r w:rsidR="00987E64">
        <w:t>indien de</w:t>
      </w:r>
      <w:r w:rsidR="00D86171">
        <w:t xml:space="preserve"> optionele uitbreiding</w:t>
      </w:r>
      <w:r w:rsidR="00987E64">
        <w:t xml:space="preserve"> plaatsvindt</w:t>
      </w:r>
      <w:r w:rsidR="00D86171">
        <w:t xml:space="preserve">, </w:t>
      </w:r>
      <w:r w:rsidR="00560C01" w:rsidRPr="00C53957">
        <w:t>maximaal</w:t>
      </w:r>
      <w:r w:rsidR="00512C1A" w:rsidRPr="00C53957">
        <w:t xml:space="preserve"> </w:t>
      </w:r>
      <w:r w:rsidR="007A6CDF">
        <w:t xml:space="preserve">drie </w:t>
      </w:r>
      <w:r w:rsidR="00AA69BF" w:rsidRPr="00D86171">
        <w:t>Snellaadlocaties</w:t>
      </w:r>
      <w:r w:rsidR="00AA69BF">
        <w:t xml:space="preserve"> </w:t>
      </w:r>
      <w:r w:rsidR="00512C1A" w:rsidRPr="00C53957">
        <w:t xml:space="preserve">en </w:t>
      </w:r>
      <w:r w:rsidR="009A281F">
        <w:t>levert</w:t>
      </w:r>
      <w:r w:rsidRPr="00C53957">
        <w:t xml:space="preserve">, beheert en exploiteert </w:t>
      </w:r>
      <w:r w:rsidR="00560C01" w:rsidRPr="00C53957">
        <w:t>de hierop te installeren</w:t>
      </w:r>
      <w:r w:rsidRPr="00C53957">
        <w:t xml:space="preserve"> </w:t>
      </w:r>
      <w:r w:rsidR="00C608F9" w:rsidRPr="00C53957">
        <w:t>Snellader</w:t>
      </w:r>
      <w:r w:rsidR="00A32972" w:rsidRPr="00C53957">
        <w:t>s</w:t>
      </w:r>
      <w:r w:rsidR="004D0EE4">
        <w:t xml:space="preserve"> conform het Programma van E</w:t>
      </w:r>
      <w:r w:rsidR="004D0EE4" w:rsidRPr="00C53957">
        <w:t>isen</w:t>
      </w:r>
      <w:r w:rsidRPr="00C53957">
        <w:t xml:space="preserve">. </w:t>
      </w:r>
      <w:r w:rsidR="0057519D">
        <w:t xml:space="preserve">Al het onderhoud dat noodzakelijk is voor </w:t>
      </w:r>
      <w:r w:rsidR="00B45849">
        <w:t xml:space="preserve">het gebruik, </w:t>
      </w:r>
      <w:r w:rsidR="0057519D">
        <w:t>de instandhouding</w:t>
      </w:r>
      <w:r w:rsidR="00B45849">
        <w:t xml:space="preserve"> en de veiligheid, </w:t>
      </w:r>
      <w:r w:rsidR="0057519D">
        <w:t xml:space="preserve"> van de Snellaadlocatie, met uitzondering van de openbare nutsleidingen, </w:t>
      </w:r>
      <w:r w:rsidR="00414232">
        <w:t xml:space="preserve">wordt door en </w:t>
      </w:r>
      <w:r w:rsidR="0057519D">
        <w:t xml:space="preserve">voor rekening van </w:t>
      </w:r>
      <w:r w:rsidR="00414232">
        <w:t xml:space="preserve">de </w:t>
      </w:r>
      <w:r w:rsidR="0057519D">
        <w:t>Concessiehouder</w:t>
      </w:r>
      <w:r w:rsidR="00414232">
        <w:t xml:space="preserve"> verricht</w:t>
      </w:r>
      <w:r w:rsidR="0057519D">
        <w:t>.</w:t>
      </w:r>
    </w:p>
    <w:p w14:paraId="5154593A" w14:textId="79FDBE72" w:rsidR="00AE3F48" w:rsidRPr="00583A97" w:rsidRDefault="00D94B71" w:rsidP="00815551">
      <w:pPr>
        <w:pStyle w:val="Kop2"/>
      </w:pPr>
      <w:r w:rsidRPr="003A01DF">
        <w:t xml:space="preserve">Het is Concessiehouder niet </w:t>
      </w:r>
      <w:r>
        <w:t>toegestaan</w:t>
      </w:r>
      <w:r w:rsidRPr="003A01DF">
        <w:t xml:space="preserve"> om tijdens de looptijd van de overeenkomst andere diensten op de Snellaadlocaties aan te bieden</w:t>
      </w:r>
      <w:r>
        <w:t xml:space="preserve"> zonder voorafgaande schriftelijke toestemming van de Concessieverlener en onverminderd wettelijke verplichtingen ter zake</w:t>
      </w:r>
      <w:r w:rsidRPr="003A01DF">
        <w:t xml:space="preserve"> </w:t>
      </w:r>
      <w:r>
        <w:t>.</w:t>
      </w:r>
    </w:p>
    <w:bookmarkEnd w:id="42"/>
    <w:bookmarkEnd w:id="43"/>
    <w:bookmarkEnd w:id="44"/>
    <w:p w14:paraId="69625235" w14:textId="52CD46D3" w:rsidR="006259E8" w:rsidRPr="00374405" w:rsidRDefault="00987E64" w:rsidP="006259E8">
      <w:pPr>
        <w:pStyle w:val="Kop2"/>
      </w:pPr>
      <w:r w:rsidRPr="00374405">
        <w:t>Concessiehouder stelt voor de Snellaadlocatie</w:t>
      </w:r>
      <w:r>
        <w:t>s</w:t>
      </w:r>
      <w:r w:rsidRPr="00374405">
        <w:t xml:space="preserve"> een concept-inrichtingsplan op, waarin in elk geval de exacte locatie van </w:t>
      </w:r>
      <w:r>
        <w:t xml:space="preserve">de </w:t>
      </w:r>
      <w:r w:rsidRPr="00374405">
        <w:t xml:space="preserve">Snelladers per locatie, de ligging van kabels en leidingen en de locatie(s) van aansluiting(en) en/of kast(en) staat aangegeven. De Concessieverlener bepaalt </w:t>
      </w:r>
      <w:r w:rsidR="00837493">
        <w:t xml:space="preserve">binnen twee weken </w:t>
      </w:r>
      <w:r w:rsidRPr="00374405">
        <w:t xml:space="preserve">of het concept-inrichtingsplan aan het Programma van Eisen voldoet. </w:t>
      </w:r>
      <w:r w:rsidR="006259E8" w:rsidRPr="00374405">
        <w:t xml:space="preserve">De </w:t>
      </w:r>
      <w:r w:rsidR="00355D4C" w:rsidRPr="00374405">
        <w:t>Concessiehouder</w:t>
      </w:r>
      <w:r w:rsidR="006259E8" w:rsidRPr="00374405">
        <w:t xml:space="preserve"> verwerkt het commentaar van de </w:t>
      </w:r>
      <w:r w:rsidR="00355D4C" w:rsidRPr="00374405">
        <w:t>Concessieverlener</w:t>
      </w:r>
      <w:r w:rsidR="006259E8" w:rsidRPr="00374405">
        <w:t xml:space="preserve"> in het definitieve inrichtingsplan.</w:t>
      </w:r>
    </w:p>
    <w:p w14:paraId="3BA5678E" w14:textId="0F6C789F" w:rsidR="00343D6A" w:rsidRPr="00343D6A" w:rsidRDefault="009D78D8" w:rsidP="006F30AC">
      <w:pPr>
        <w:pStyle w:val="Kop2"/>
      </w:pPr>
      <w:bookmarkStart w:id="45" w:name="_Toc274743825"/>
      <w:bookmarkStart w:id="46" w:name="_Toc274744959"/>
      <w:bookmarkStart w:id="47" w:name="_Toc275156819"/>
      <w:r>
        <w:t>D</w:t>
      </w:r>
      <w:r w:rsidR="00F503ED">
        <w:t>e</w:t>
      </w:r>
      <w:r w:rsidR="006259E8" w:rsidRPr="00374405">
        <w:t xml:space="preserve"> </w:t>
      </w:r>
      <w:r>
        <w:t>aanvraag voor</w:t>
      </w:r>
      <w:r w:rsidR="00CC36B8">
        <w:t xml:space="preserve"> en</w:t>
      </w:r>
      <w:r>
        <w:t xml:space="preserve"> de </w:t>
      </w:r>
      <w:r w:rsidR="006259E8" w:rsidRPr="00374405">
        <w:t xml:space="preserve">realisatie van de netaansluiting, </w:t>
      </w:r>
      <w:r w:rsidR="00CC36B8">
        <w:t xml:space="preserve">de </w:t>
      </w:r>
      <w:r w:rsidR="006259E8" w:rsidRPr="00374405">
        <w:t xml:space="preserve">bemetering en het aangaan van benodigde overeenkomsten voor het gebruik hiervan, </w:t>
      </w:r>
      <w:bookmarkEnd w:id="45"/>
      <w:bookmarkEnd w:id="46"/>
      <w:bookmarkEnd w:id="47"/>
      <w:r w:rsidR="00D812E0">
        <w:t>is de verantwoordelijkheid van en voor rekening van Concessiehouder</w:t>
      </w:r>
      <w:r w:rsidR="00343D6A">
        <w:t>.</w:t>
      </w:r>
      <w:r w:rsidR="00815551">
        <w:t xml:space="preserve"> Enige veranderingen of verzwaringen</w:t>
      </w:r>
      <w:r w:rsidR="00583A97">
        <w:t>, om welke reden ook, op een later tijdstip, zijn</w:t>
      </w:r>
      <w:r w:rsidR="00C32A78">
        <w:t xml:space="preserve"> de verantwoordelijkheid van en</w:t>
      </w:r>
      <w:r w:rsidR="00583A97">
        <w:t xml:space="preserve"> voor rekening van Concessiehouder.</w:t>
      </w:r>
    </w:p>
    <w:p w14:paraId="0D6509E6" w14:textId="735E1399" w:rsidR="007E1FAE" w:rsidRDefault="00355D4C" w:rsidP="00D03705">
      <w:pPr>
        <w:pStyle w:val="Kop2"/>
      </w:pPr>
      <w:bookmarkStart w:id="48" w:name="_Toc274743826"/>
      <w:bookmarkStart w:id="49" w:name="_Toc274744960"/>
      <w:bookmarkStart w:id="50" w:name="_Toc275156820"/>
      <w:r w:rsidRPr="00374405">
        <w:t>Concessiehouder</w:t>
      </w:r>
      <w:r w:rsidR="006259E8" w:rsidRPr="00374405">
        <w:t xml:space="preserve"> dient zorg te dragen voor de aanvraag van alle vergunningen en/of ontheffingen die noodzakelijk zijn voor het inrichten en gereed maken voor het beoogde gebruik van </w:t>
      </w:r>
      <w:r w:rsidR="00446EC9" w:rsidRPr="00374405">
        <w:t>de Snellaadlocaties</w:t>
      </w:r>
      <w:r w:rsidR="006259E8" w:rsidRPr="00374405">
        <w:t xml:space="preserve"> door Gebruikers.</w:t>
      </w:r>
      <w:bookmarkEnd w:id="48"/>
      <w:bookmarkEnd w:id="49"/>
      <w:bookmarkEnd w:id="50"/>
      <w:r w:rsidR="006259E8" w:rsidRPr="00374405">
        <w:t xml:space="preserve"> Het is zijn verantwoordelijkheid dat deze aanvragen tijdig en volledig geschieden.</w:t>
      </w:r>
      <w:r w:rsidR="00827678">
        <w:t xml:space="preserve"> </w:t>
      </w:r>
      <w:r w:rsidR="00827678" w:rsidRPr="00374405">
        <w:t>Deze Overeenkomst behelst niet het verlenen/verstrekken van vergunningen, ontheffingen en toestemmingen van enig bestuursorgaan daaromtrent.</w:t>
      </w:r>
    </w:p>
    <w:p w14:paraId="78397679" w14:textId="73099812" w:rsidR="007E1FAE" w:rsidRPr="007E1FAE" w:rsidRDefault="007E1FAE" w:rsidP="006F30AC">
      <w:pPr>
        <w:pStyle w:val="Kop2"/>
      </w:pPr>
      <w:r>
        <w:t>Concessiehouder stelt een FAT- en een SAT-protocol op en l</w:t>
      </w:r>
      <w:r w:rsidR="006142C5">
        <w:t>egt dit ter goedkeuring voor aan Concessieverlener</w:t>
      </w:r>
      <w:r w:rsidR="000652AF">
        <w:t xml:space="preserve">, alvorens </w:t>
      </w:r>
      <w:r w:rsidR="00B7474E">
        <w:t xml:space="preserve">de eerste </w:t>
      </w:r>
      <w:r w:rsidR="00922888">
        <w:t>net</w:t>
      </w:r>
      <w:r w:rsidR="00B7474E">
        <w:t>aansluiting op de eerste locatie gerealiseerd is</w:t>
      </w:r>
      <w:r w:rsidR="00487607">
        <w:t>.</w:t>
      </w:r>
    </w:p>
    <w:p w14:paraId="73C4B464" w14:textId="1B7A5DEF" w:rsidR="000026F0" w:rsidRDefault="00355D4C" w:rsidP="006F30AC">
      <w:pPr>
        <w:pStyle w:val="Kop2"/>
      </w:pPr>
      <w:bookmarkStart w:id="51" w:name="_Toc274743827"/>
      <w:bookmarkStart w:id="52" w:name="_Toc274744961"/>
      <w:bookmarkStart w:id="53" w:name="_Toc275156821"/>
      <w:r w:rsidRPr="00374405">
        <w:t>Concessiehouder</w:t>
      </w:r>
      <w:r w:rsidR="006259E8" w:rsidRPr="00374405">
        <w:t xml:space="preserve"> </w:t>
      </w:r>
      <w:r w:rsidR="00F43CAC" w:rsidRPr="00374405">
        <w:t xml:space="preserve">is </w:t>
      </w:r>
      <w:r w:rsidR="006259E8" w:rsidRPr="00374405">
        <w:t xml:space="preserve">verplicht om de </w:t>
      </w:r>
      <w:r w:rsidR="00D03705">
        <w:t xml:space="preserve">eerste </w:t>
      </w:r>
      <w:r w:rsidR="00D50B61">
        <w:t>twee</w:t>
      </w:r>
      <w:r w:rsidR="00827678">
        <w:t xml:space="preserve"> </w:t>
      </w:r>
      <w:r w:rsidR="00C608F9" w:rsidRPr="00374405">
        <w:t>Snellader</w:t>
      </w:r>
      <w:r w:rsidR="00827678">
        <w:t>s</w:t>
      </w:r>
      <w:r w:rsidR="006259E8" w:rsidRPr="00374405">
        <w:t xml:space="preserve"> op</w:t>
      </w:r>
      <w:r w:rsidR="002F50F9">
        <w:t xml:space="preserve"> de eerste twee locaties</w:t>
      </w:r>
      <w:r w:rsidR="00F43CAC" w:rsidRPr="00374405">
        <w:t xml:space="preserve"> </w:t>
      </w:r>
      <w:r w:rsidR="007718AF">
        <w:t>binnen een termijn van 1 maand</w:t>
      </w:r>
      <w:r w:rsidR="00A30A59" w:rsidRPr="00374405">
        <w:t xml:space="preserve"> </w:t>
      </w:r>
      <w:r w:rsidR="00B7474E">
        <w:t xml:space="preserve">na realisatie van de aansluiting </w:t>
      </w:r>
      <w:r w:rsidR="00A30A59" w:rsidRPr="00374405">
        <w:t>te installeren en in bedrijf te stellen</w:t>
      </w:r>
      <w:r w:rsidR="00B705C2" w:rsidRPr="00374405">
        <w:t xml:space="preserve">. </w:t>
      </w:r>
    </w:p>
    <w:p w14:paraId="28CE0D81" w14:textId="73C8F867" w:rsidR="000026F0" w:rsidRPr="006F30AC" w:rsidRDefault="000026F0" w:rsidP="006F30AC">
      <w:pPr>
        <w:pStyle w:val="Kop2"/>
      </w:pPr>
      <w:r w:rsidRPr="006F30AC">
        <w:t xml:space="preserve">Concessiehouder is verplicht om de eerste twee Snelladers op </w:t>
      </w:r>
      <w:r w:rsidR="00A049CE" w:rsidRPr="006F30AC">
        <w:t xml:space="preserve">de </w:t>
      </w:r>
      <w:r w:rsidRPr="006F30AC">
        <w:t xml:space="preserve">optionele </w:t>
      </w:r>
      <w:r w:rsidR="00A049CE" w:rsidRPr="006F30AC">
        <w:t>uitbreidingslocatie</w:t>
      </w:r>
      <w:r w:rsidRPr="006F30AC">
        <w:t xml:space="preserve">locatie te installeren en in bedrijf te stellen </w:t>
      </w:r>
      <w:r w:rsidR="00A049CE" w:rsidRPr="006F30AC">
        <w:t>in overeenstemming met Concessieverlener, na de vaststelling van de exacte locatie</w:t>
      </w:r>
      <w:r w:rsidR="00E60EFC" w:rsidRPr="006F30AC">
        <w:t>.</w:t>
      </w:r>
    </w:p>
    <w:p w14:paraId="6C42FDC0" w14:textId="637E84C7" w:rsidR="006259E8" w:rsidRPr="00374405" w:rsidRDefault="006259E8" w:rsidP="00AE74F8">
      <w:pPr>
        <w:pStyle w:val="Kop2"/>
      </w:pPr>
      <w:r w:rsidRPr="00374405">
        <w:t>Vertraging als gevolg va</w:t>
      </w:r>
      <w:r w:rsidR="0014261C">
        <w:t xml:space="preserve">n </w:t>
      </w:r>
      <w:r w:rsidR="00B05EC5">
        <w:t xml:space="preserve">bezwaren tegen </w:t>
      </w:r>
      <w:r w:rsidR="002B136D">
        <w:t xml:space="preserve">besluiten zoals het verstrekken van een vergunning of wijziging van een bestemmingsplan voor </w:t>
      </w:r>
      <w:r w:rsidR="00B05EC5">
        <w:t xml:space="preserve">de realisatie </w:t>
      </w:r>
      <w:r w:rsidR="00C256DD">
        <w:t>van de Snellaadlocatie</w:t>
      </w:r>
      <w:r w:rsidR="002B136D">
        <w:t>s,</w:t>
      </w:r>
      <w:r w:rsidR="00C256DD">
        <w:t xml:space="preserve"> </w:t>
      </w:r>
      <w:r w:rsidR="00487607">
        <w:t>worden aangemerkt als</w:t>
      </w:r>
      <w:r w:rsidR="00487607" w:rsidRPr="00374405">
        <w:t xml:space="preserve"> </w:t>
      </w:r>
      <w:r w:rsidRPr="00374405">
        <w:t xml:space="preserve">overmacht en zijn de </w:t>
      </w:r>
      <w:r w:rsidR="00355D4C" w:rsidRPr="00374405">
        <w:t>Concessiehouder</w:t>
      </w:r>
      <w:r w:rsidRPr="00374405">
        <w:t xml:space="preserve"> niet aan te rekenen.</w:t>
      </w:r>
      <w:bookmarkEnd w:id="51"/>
      <w:bookmarkEnd w:id="52"/>
      <w:bookmarkEnd w:id="53"/>
    </w:p>
    <w:p w14:paraId="435D9C6A" w14:textId="637D549F" w:rsidR="000A53C9" w:rsidRDefault="006259E8" w:rsidP="00DB3200">
      <w:pPr>
        <w:pStyle w:val="Kop2"/>
      </w:pPr>
      <w:bookmarkStart w:id="54" w:name="_Toc275156742"/>
      <w:r w:rsidRPr="00374405">
        <w:t xml:space="preserve">De aan Gebruikers in rekening gebrachte </w:t>
      </w:r>
      <w:r w:rsidR="00882594">
        <w:t>Laaddienstprijs</w:t>
      </w:r>
      <w:r w:rsidR="00882594" w:rsidRPr="00374405">
        <w:t xml:space="preserve"> </w:t>
      </w:r>
      <w:r w:rsidRPr="00374405">
        <w:t>bedraagt</w:t>
      </w:r>
      <w:r w:rsidR="000A53C9">
        <w:t xml:space="preserve"> tot</w:t>
      </w:r>
      <w:r w:rsidR="00E60EFC">
        <w:t xml:space="preserve"> en met</w:t>
      </w:r>
      <w:r w:rsidR="000A53C9">
        <w:t xml:space="preserve"> 2021</w:t>
      </w:r>
      <w:r w:rsidRPr="00374405">
        <w:t xml:space="preserve"> maximaal </w:t>
      </w:r>
      <w:r w:rsidR="006A49C2" w:rsidRPr="00374405">
        <w:t>de kWh-prijs van €0,30</w:t>
      </w:r>
      <w:r w:rsidR="000A53C9">
        <w:t xml:space="preserve"> exclusief </w:t>
      </w:r>
      <w:r w:rsidR="00C2344B">
        <w:t>btw</w:t>
      </w:r>
      <w:r w:rsidR="006A49C2" w:rsidRPr="00374405">
        <w:t>.</w:t>
      </w:r>
    </w:p>
    <w:p w14:paraId="6254571C" w14:textId="517E281C" w:rsidR="00DB3200" w:rsidRPr="00DB3200" w:rsidRDefault="000A53C9" w:rsidP="00350AC4">
      <w:pPr>
        <w:pStyle w:val="Kop2"/>
        <w:jc w:val="center"/>
      </w:pPr>
      <w:r>
        <w:t>De aan Gebruikers in rekening gebrachte Laaddienstprijs zal vanaf 2022</w:t>
      </w:r>
      <w:r w:rsidR="00122F1C">
        <w:t xml:space="preserve"> overgelaten worden aan </w:t>
      </w:r>
      <w:r>
        <w:t>Concessiehouder.</w:t>
      </w:r>
      <w:r w:rsidR="00C2344B">
        <w:t xml:space="preserve"> Vanaf dit moment vervalt de maximering van de Laaddienstprijs</w:t>
      </w:r>
      <w:bookmarkEnd w:id="54"/>
      <w:r w:rsidR="00C2344B">
        <w:rPr>
          <w:i/>
          <w:iCs/>
        </w:rPr>
        <w:t xml:space="preserve"> ex</w:t>
      </w:r>
      <w:r w:rsidR="00C2344B">
        <w:t xml:space="preserve"> Art. </w:t>
      </w:r>
      <w:r w:rsidR="00E60EFC" w:rsidRPr="006F30AC">
        <w:rPr>
          <w:bCs w:val="0"/>
        </w:rPr>
        <w:t>5.11</w:t>
      </w:r>
      <w:r w:rsidR="00C2344B">
        <w:t>.</w:t>
      </w:r>
    </w:p>
    <w:p w14:paraId="589EC61B" w14:textId="0AA51D9A" w:rsidR="003F4A14" w:rsidRPr="003F4A14" w:rsidRDefault="00DC4AF5" w:rsidP="006F30AC">
      <w:pPr>
        <w:pStyle w:val="Kop2"/>
      </w:pPr>
      <w:r>
        <w:t>Concessiehouder za</w:t>
      </w:r>
      <w:r w:rsidR="000A768A">
        <w:t xml:space="preserve">l </w:t>
      </w:r>
      <w:r w:rsidR="00DA5A00">
        <w:t xml:space="preserve">tot en met </w:t>
      </w:r>
      <w:r w:rsidR="00656F9B">
        <w:t>2021</w:t>
      </w:r>
      <w:r w:rsidR="00DD5EA6">
        <w:t xml:space="preserve"> </w:t>
      </w:r>
      <w:r w:rsidR="000A768A" w:rsidRPr="006F30AC">
        <w:t xml:space="preserve">geen starttarief </w:t>
      </w:r>
      <w:r w:rsidR="006A49C2" w:rsidRPr="006F30AC">
        <w:t>bij</w:t>
      </w:r>
      <w:r w:rsidR="006A49C2">
        <w:t xml:space="preserve"> Gebruikers in rekening brengen</w:t>
      </w:r>
      <w:r w:rsidR="003202EF">
        <w:t>.</w:t>
      </w:r>
    </w:p>
    <w:p w14:paraId="5E22DA17" w14:textId="77777777" w:rsidR="006259E8" w:rsidRPr="00374405" w:rsidRDefault="00C040C5" w:rsidP="006233EA">
      <w:pPr>
        <w:pStyle w:val="Kop2"/>
      </w:pPr>
      <w:r>
        <w:t>Concessiehouder dient te voorzien in een onderhouds- en storingsdienst, conform het Programma van Eisen.</w:t>
      </w:r>
    </w:p>
    <w:p w14:paraId="7A158DDA" w14:textId="1AA5A63A" w:rsidR="006259E8" w:rsidRPr="00374405" w:rsidRDefault="00774978" w:rsidP="006259E8">
      <w:pPr>
        <w:pStyle w:val="Kop2"/>
      </w:pPr>
      <w:r>
        <w:t xml:space="preserve">Indien </w:t>
      </w:r>
      <w:r w:rsidR="006259E8" w:rsidRPr="00374405">
        <w:t xml:space="preserve">de netbeheerder </w:t>
      </w:r>
      <w:r>
        <w:t>tekortschiet in de nakoming van zijn verplichtingen, dit niet toegerekend kan worden aan de Concessiehouder en hierdoor de dienstverlening niet of verminderd kan plaats vinden, zal Concessiehouder niet gehouden zijn tot levering van de diensten aan haar klanten</w:t>
      </w:r>
      <w:r w:rsidR="006259E8" w:rsidRPr="00374405">
        <w:t>.</w:t>
      </w:r>
    </w:p>
    <w:p w14:paraId="3F5AADC8" w14:textId="4E7B84AB" w:rsidR="006F05E5" w:rsidRDefault="00B53BA7" w:rsidP="006F30AC">
      <w:pPr>
        <w:pStyle w:val="Kop2"/>
      </w:pPr>
      <w:r>
        <w:lastRenderedPageBreak/>
        <w:t>Concessiehouder</w:t>
      </w:r>
      <w:r w:rsidRPr="004377EA">
        <w:t xml:space="preserve"> vrijwaart de </w:t>
      </w:r>
      <w:r>
        <w:t>Concessieverlener</w:t>
      </w:r>
      <w:r w:rsidRPr="004377EA">
        <w:t xml:space="preserve"> ter zake van iedere aanspraak van derden, die direct of </w:t>
      </w:r>
      <w:r w:rsidRPr="00B53BA7">
        <w:t xml:space="preserve">indirect verband houdt met </w:t>
      </w:r>
      <w:r w:rsidR="00AB6CA6">
        <w:t xml:space="preserve">de </w:t>
      </w:r>
      <w:r w:rsidR="0079081A">
        <w:t xml:space="preserve">exploitatie van de </w:t>
      </w:r>
      <w:r w:rsidR="00B84B04">
        <w:t>Laaddienst</w:t>
      </w:r>
      <w:r w:rsidR="00FB54B7">
        <w:t>verlening</w:t>
      </w:r>
      <w:r w:rsidRPr="004377EA">
        <w:t xml:space="preserve">. De aansprakelijkheid van de </w:t>
      </w:r>
      <w:r w:rsidR="004377EA">
        <w:t>Concessiehouder</w:t>
      </w:r>
      <w:r w:rsidRPr="004377EA">
        <w:t xml:space="preserve"> in </w:t>
      </w:r>
      <w:r w:rsidR="004377EA" w:rsidRPr="004377EA">
        <w:t>het kader van deze vrijwaring</w:t>
      </w:r>
      <w:r w:rsidRPr="004377EA">
        <w:t xml:space="preserve"> is beperkt tot een bedrag van </w:t>
      </w:r>
      <w:r w:rsidR="00CC2248">
        <w:t xml:space="preserve">maximaal </w:t>
      </w:r>
      <w:r w:rsidR="000B63C1">
        <w:t>€</w:t>
      </w:r>
      <w:r w:rsidR="000B63C1" w:rsidRPr="00E15569">
        <w:t>1.000.000,- per gebeur</w:t>
      </w:r>
      <w:r w:rsidR="000B63C1">
        <w:t xml:space="preserve">tenis en </w:t>
      </w:r>
      <w:r w:rsidR="00CC2248">
        <w:t xml:space="preserve">maximaal </w:t>
      </w:r>
      <w:r w:rsidR="000B63C1">
        <w:t>€</w:t>
      </w:r>
      <w:r w:rsidR="00535FFC">
        <w:t>5</w:t>
      </w:r>
      <w:r w:rsidR="000B63C1" w:rsidRPr="00E15569">
        <w:t>.000.000,- per jaar.</w:t>
      </w:r>
    </w:p>
    <w:p w14:paraId="5DC352D3" w14:textId="5398BA73" w:rsidR="006F05E5" w:rsidRDefault="006F05E5" w:rsidP="006F30AC">
      <w:pPr>
        <w:pStyle w:val="Kop2"/>
      </w:pPr>
      <w:r w:rsidRPr="00175422">
        <w:t>Onverminderd</w:t>
      </w:r>
      <w:r w:rsidRPr="000E0CE6">
        <w:t xml:space="preserve"> </w:t>
      </w:r>
      <w:r>
        <w:t xml:space="preserve">(publiekrechtelijke) ge- en verboden is het de </w:t>
      </w:r>
      <w:r w:rsidRPr="00175422">
        <w:t xml:space="preserve">Concessieverlener </w:t>
      </w:r>
      <w:r>
        <w:t>niet toegestaan op de Snellaadpalen of de L</w:t>
      </w:r>
      <w:r w:rsidRPr="00175422">
        <w:t>ocatie(s) reclame</w:t>
      </w:r>
      <w:r>
        <w:t xml:space="preserve">, </w:t>
      </w:r>
      <w:r w:rsidRPr="006F30AC">
        <w:t xml:space="preserve">naamsaanduidingen, borden, aankondigingen, </w:t>
      </w:r>
      <w:r w:rsidR="00660A37">
        <w:t>andere zaken dan de Snellaadpalen</w:t>
      </w:r>
      <w:r w:rsidRPr="006F30AC">
        <w:t xml:space="preserve">, </w:t>
      </w:r>
      <w:r w:rsidR="00660A37">
        <w:t xml:space="preserve">zoals maar niet beperkt tot </w:t>
      </w:r>
      <w:r w:rsidRPr="006F30AC">
        <w:t>verlichting, antennes</w:t>
      </w:r>
      <w:r w:rsidR="00660A37">
        <w:t xml:space="preserve"> of </w:t>
      </w:r>
      <w:r w:rsidRPr="006F30AC">
        <w:t>vlaggenmasten</w:t>
      </w:r>
      <w:r w:rsidRPr="00175422">
        <w:t xml:space="preserve"> </w:t>
      </w:r>
      <w:r>
        <w:t xml:space="preserve">aan te brengen </w:t>
      </w:r>
      <w:r w:rsidRPr="00175422">
        <w:t>zonder schriftelijke toestemming van Concessieverlener.</w:t>
      </w:r>
    </w:p>
    <w:p w14:paraId="05B8D65E" w14:textId="77777777" w:rsidR="004E17A1" w:rsidRPr="006F30AC" w:rsidRDefault="004E17A1"/>
    <w:p w14:paraId="5A5A599D" w14:textId="77777777" w:rsidR="006F05E5" w:rsidRPr="00175422" w:rsidRDefault="006F05E5" w:rsidP="006F30AC"/>
    <w:p w14:paraId="37A9FF5B" w14:textId="77777777" w:rsidR="006259E8" w:rsidRPr="00374405" w:rsidRDefault="006259E8" w:rsidP="006259E8"/>
    <w:p w14:paraId="587CB187" w14:textId="77777777" w:rsidR="006259E8" w:rsidRDefault="006259E8" w:rsidP="006259E8"/>
    <w:p w14:paraId="7900B2C7" w14:textId="77777777" w:rsidR="00B1149B" w:rsidRDefault="00B1149B" w:rsidP="006259E8"/>
    <w:p w14:paraId="2AD76558" w14:textId="77777777" w:rsidR="00B1149B" w:rsidRPr="00374405" w:rsidRDefault="00B1149B" w:rsidP="006259E8"/>
    <w:p w14:paraId="2457ADEC" w14:textId="77777777" w:rsidR="006259E8" w:rsidRPr="00374405" w:rsidRDefault="006259E8" w:rsidP="00722580">
      <w:pPr>
        <w:pStyle w:val="Kop1"/>
      </w:pPr>
      <w:bookmarkStart w:id="55" w:name="_Toc501709125"/>
      <w:r w:rsidRPr="00374405">
        <w:t xml:space="preserve">Taken en verantwoordelijkheden </w:t>
      </w:r>
      <w:r w:rsidR="00355D4C" w:rsidRPr="00374405">
        <w:t>Concessieverlener</w:t>
      </w:r>
      <w:bookmarkEnd w:id="55"/>
    </w:p>
    <w:p w14:paraId="52B7FF1D" w14:textId="77777777" w:rsidR="006259E8" w:rsidRPr="00374405" w:rsidRDefault="006259E8" w:rsidP="006259E8">
      <w:bookmarkStart w:id="56" w:name="_Toc274743817"/>
      <w:bookmarkStart w:id="57" w:name="_Toc274744951"/>
      <w:bookmarkStart w:id="58" w:name="_Toc275156811"/>
    </w:p>
    <w:p w14:paraId="40269A1C" w14:textId="4865AD4F" w:rsidR="00025E8F" w:rsidRDefault="00355D4C" w:rsidP="00025E8F">
      <w:pPr>
        <w:pStyle w:val="Kop2"/>
      </w:pPr>
      <w:r w:rsidRPr="00374405">
        <w:t>Concessieverlener</w:t>
      </w:r>
      <w:r w:rsidR="006259E8" w:rsidRPr="00374405">
        <w:t xml:space="preserve"> is verantwoordelijk voor de </w:t>
      </w:r>
      <w:r w:rsidR="007F45E9" w:rsidRPr="00374405">
        <w:t xml:space="preserve">definitieve </w:t>
      </w:r>
      <w:r w:rsidR="002853FA">
        <w:t xml:space="preserve">aanwijzing </w:t>
      </w:r>
      <w:r w:rsidR="00535FFC">
        <w:t xml:space="preserve">en ter beschikkingstelling </w:t>
      </w:r>
      <w:r w:rsidR="006259E8" w:rsidRPr="00374405">
        <w:t>van de</w:t>
      </w:r>
      <w:r w:rsidR="00535FFC">
        <w:t xml:space="preserve"> </w:t>
      </w:r>
      <w:r w:rsidR="00025E8F">
        <w:t>locaties zoals omschreven in deze Overeenkomst en haar bijlagen.</w:t>
      </w:r>
      <w:r w:rsidR="00D071E8">
        <w:t xml:space="preserve"> Ten aanzien van deze verplichting geldt een bestuurlijk voorbehoud. Indien Concessieverlener niet over</w:t>
      </w:r>
      <w:r w:rsidR="000C207F">
        <w:t xml:space="preserve"> </w:t>
      </w:r>
      <w:r w:rsidR="00D071E8">
        <w:t>gaat tot een aanwijzing ter beschikkingstelling, of indien deze vertraging oplopen, bijvoorbeeld doordat hiertegen bezwaar is aangetekend, geldt er voor Concessiehouder geen leveringsplicht van de Laaddienst. Concessiehouder is niet aansprakelijk voor schade die Concessiehouder lijdt door het uitblijven of door vertraging bij de genoemde aanwijzing en ter beschikking stelling.</w:t>
      </w:r>
    </w:p>
    <w:p w14:paraId="77C2E734" w14:textId="7BC382C1" w:rsidR="006259E8" w:rsidRPr="00374405" w:rsidRDefault="00025E8F" w:rsidP="00025E8F">
      <w:pPr>
        <w:pStyle w:val="Kop2"/>
      </w:pPr>
      <w:r>
        <w:t>Concessieverlener verleent aan Concessiehouder het recht en de plicht om voor eigen rekening en risico de Laaddienst op de locaties zoals omschreven in deze Overeenkomst en haar bijlagen te exploiteren.</w:t>
      </w:r>
      <w:bookmarkStart w:id="59" w:name="_Toc274743818"/>
      <w:bookmarkStart w:id="60" w:name="_Toc274744952"/>
      <w:bookmarkStart w:id="61" w:name="_Toc275156812"/>
      <w:bookmarkEnd w:id="56"/>
      <w:bookmarkEnd w:id="57"/>
      <w:bookmarkEnd w:id="58"/>
    </w:p>
    <w:p w14:paraId="721F37F7" w14:textId="6429A655" w:rsidR="00ED2F6C" w:rsidRDefault="00ED2F6C" w:rsidP="00E15613">
      <w:pPr>
        <w:pStyle w:val="Kop2"/>
      </w:pPr>
      <w:r>
        <w:t>Concess</w:t>
      </w:r>
      <w:r w:rsidR="006755D3">
        <w:t>ieverlener beoordeelt maximaal 3</w:t>
      </w:r>
      <w:r>
        <w:t xml:space="preserve"> werkdagen na ontvangst het FAT- en SAT-protocol</w:t>
      </w:r>
      <w:r w:rsidR="00352210">
        <w:t>,</w:t>
      </w:r>
      <w:r w:rsidR="006755D3">
        <w:t xml:space="preserve"> dat door </w:t>
      </w:r>
      <w:r w:rsidR="00352210">
        <w:t>Concessiehouder</w:t>
      </w:r>
      <w:r w:rsidR="006755D3">
        <w:t xml:space="preserve"> is ingediend.</w:t>
      </w:r>
    </w:p>
    <w:p w14:paraId="4D6C673A" w14:textId="77777777" w:rsidR="006259E8" w:rsidRPr="00374405" w:rsidRDefault="00355D4C" w:rsidP="006259E8">
      <w:pPr>
        <w:pStyle w:val="Kop2"/>
      </w:pPr>
      <w:r w:rsidRPr="00374405">
        <w:t>Concessieverlener</w:t>
      </w:r>
      <w:r w:rsidR="006259E8" w:rsidRPr="00374405">
        <w:t xml:space="preserve"> beoordeelt </w:t>
      </w:r>
      <w:r w:rsidR="00A9141B" w:rsidRPr="00374405">
        <w:t>de</w:t>
      </w:r>
      <w:r w:rsidR="006259E8" w:rsidRPr="00374405">
        <w:t xml:space="preserve"> door </w:t>
      </w:r>
      <w:r w:rsidRPr="00374405">
        <w:t>Concessiehouder</w:t>
      </w:r>
      <w:r w:rsidR="006259E8" w:rsidRPr="00374405">
        <w:t xml:space="preserve"> opgestelde concept-inrichtingsplan</w:t>
      </w:r>
      <w:r w:rsidR="00A9141B" w:rsidRPr="00374405">
        <w:t>nen</w:t>
      </w:r>
      <w:r w:rsidR="006259E8" w:rsidRPr="00374405">
        <w:t xml:space="preserve">. Dit plan omvat in elk geval de plaatsing van bebording en eventuele andere wegmarkering ten behoeve van de </w:t>
      </w:r>
      <w:r w:rsidR="00AB107C">
        <w:t>Snellader</w:t>
      </w:r>
      <w:r w:rsidR="006259E8" w:rsidRPr="00374405">
        <w:t>(s) en een concept-verkeersbesluit.</w:t>
      </w:r>
      <w:bookmarkEnd w:id="59"/>
      <w:bookmarkEnd w:id="60"/>
      <w:bookmarkEnd w:id="61"/>
    </w:p>
    <w:p w14:paraId="2C2306AE" w14:textId="77777777" w:rsidR="00D071E8" w:rsidRDefault="006259E8">
      <w:pPr>
        <w:pStyle w:val="Kop2"/>
      </w:pPr>
      <w:bookmarkStart w:id="62" w:name="_Toc274743820"/>
      <w:bookmarkStart w:id="63" w:name="_Toc274744954"/>
      <w:bookmarkStart w:id="64" w:name="_Toc275156814"/>
      <w:r w:rsidRPr="00374405">
        <w:t xml:space="preserve">Op basis van het definitieve inrichtingsplan draagt de </w:t>
      </w:r>
      <w:r w:rsidR="00355D4C" w:rsidRPr="00374405">
        <w:t>Concessieverlener</w:t>
      </w:r>
      <w:r w:rsidRPr="00374405">
        <w:t xml:space="preserve"> er </w:t>
      </w:r>
      <w:r w:rsidR="000F2961" w:rsidRPr="00374405">
        <w:t xml:space="preserve">zorg voor dat </w:t>
      </w:r>
      <w:r w:rsidRPr="00374405">
        <w:t xml:space="preserve">de </w:t>
      </w:r>
      <w:r w:rsidR="000F2961" w:rsidRPr="00374405">
        <w:t>Snellaadlocaties</w:t>
      </w:r>
      <w:r w:rsidRPr="00374405">
        <w:t xml:space="preserve"> worden bestemd voor de doelgroep elektrisch vervoer middels een verkeersbesluit, met behoud van haar publiekrechtelijke verantwoordelijkheden.</w:t>
      </w:r>
      <w:bookmarkEnd w:id="62"/>
      <w:bookmarkEnd w:id="63"/>
      <w:bookmarkEnd w:id="64"/>
    </w:p>
    <w:p w14:paraId="5F3E93A5" w14:textId="7C994056" w:rsidR="00384D86" w:rsidRPr="00384D86" w:rsidRDefault="00BF4F7A">
      <w:pPr>
        <w:pStyle w:val="Kop2"/>
      </w:pPr>
      <w:r>
        <w:t>De Concessieverlener betaalt de bedragen genoemd in onderdeel 2.</w:t>
      </w:r>
      <w:r w:rsidR="00D5186B">
        <w:t>4.2</w:t>
      </w:r>
      <w:r>
        <w:t xml:space="preserve"> van de Leidraad na een </w:t>
      </w:r>
      <w:r w:rsidR="00D94B71">
        <w:t>schriftelijk</w:t>
      </w:r>
      <w:r>
        <w:t xml:space="preserve"> stuk waaruit blijkt dat de aansluiting door Liander is gerealiseerd en dat Liander hiervoor is betaald. Het betreft bedragen inclusief eventuele BTW (indien BTW van toepassing zou zijn) en onafhankelijk van de daadwerkelijke kosten. </w:t>
      </w:r>
    </w:p>
    <w:p w14:paraId="6DDACB00" w14:textId="77777777" w:rsidR="0032592E" w:rsidRPr="0032592E" w:rsidRDefault="0032592E" w:rsidP="00350AC4"/>
    <w:p w14:paraId="4FC65BE5" w14:textId="77777777" w:rsidR="006259E8" w:rsidRPr="00374405" w:rsidRDefault="008B683F" w:rsidP="000F2961">
      <w:pPr>
        <w:pStyle w:val="Opsomming"/>
        <w:numPr>
          <w:ilvl w:val="0"/>
          <w:numId w:val="0"/>
        </w:numPr>
      </w:pPr>
      <w:r>
        <w:br w:type="column"/>
      </w:r>
    </w:p>
    <w:p w14:paraId="07C0329E" w14:textId="77777777" w:rsidR="00776C39" w:rsidRPr="00776C39" w:rsidRDefault="00776C39" w:rsidP="00776C39">
      <w:bookmarkStart w:id="65" w:name="_Ref300820018"/>
    </w:p>
    <w:p w14:paraId="73628361" w14:textId="02B98A60" w:rsidR="006259E8" w:rsidRPr="00374405" w:rsidRDefault="008C0F1D" w:rsidP="006259E8">
      <w:pPr>
        <w:pStyle w:val="Kop1"/>
      </w:pPr>
      <w:bookmarkStart w:id="66" w:name="_Toc501709126"/>
      <w:r>
        <w:t>T</w:t>
      </w:r>
      <w:r w:rsidR="006259E8" w:rsidRPr="00374405">
        <w:t>ermijnen</w:t>
      </w:r>
      <w:bookmarkEnd w:id="65"/>
      <w:r w:rsidR="006259E8" w:rsidRPr="00374405">
        <w:t xml:space="preserve"> </w:t>
      </w:r>
      <w:r>
        <w:t>FAT en SAT</w:t>
      </w:r>
      <w:bookmarkEnd w:id="66"/>
    </w:p>
    <w:p w14:paraId="255711FB" w14:textId="77777777" w:rsidR="006259E8" w:rsidRPr="00374405" w:rsidRDefault="006259E8" w:rsidP="006259E8">
      <w:pPr>
        <w:pStyle w:val="Plattetekst"/>
      </w:pPr>
    </w:p>
    <w:p w14:paraId="185999D6" w14:textId="5C5FF4F2" w:rsidR="006259E8" w:rsidRPr="00374405" w:rsidRDefault="006259E8" w:rsidP="006F30AC">
      <w:pPr>
        <w:pStyle w:val="Kop2"/>
      </w:pPr>
      <w:r w:rsidRPr="00374405">
        <w:t>De FAT</w:t>
      </w:r>
      <w:r w:rsidR="007E22C3" w:rsidRPr="00374405">
        <w:t xml:space="preserve"> dient uiterlijk </w:t>
      </w:r>
      <w:r w:rsidR="00793785">
        <w:t xml:space="preserve">voor de eerste </w:t>
      </w:r>
      <w:r w:rsidR="003E4981">
        <w:t>net</w:t>
      </w:r>
      <w:r w:rsidR="00793785">
        <w:t xml:space="preserve">aansluiting op </w:t>
      </w:r>
      <w:r w:rsidR="00A3712D">
        <w:t>de</w:t>
      </w:r>
      <w:r w:rsidR="00793785">
        <w:t xml:space="preserve"> eerste </w:t>
      </w:r>
      <w:r w:rsidR="00A3712D">
        <w:t>locatie</w:t>
      </w:r>
      <w:r w:rsidR="00793785">
        <w:t xml:space="preserve"> is gerealiseerd,</w:t>
      </w:r>
      <w:r w:rsidR="004F0EA7">
        <w:t xml:space="preserve"> </w:t>
      </w:r>
      <w:r w:rsidRPr="00374405">
        <w:t xml:space="preserve">succesvol te zijn doorlopen. In de FAT toont </w:t>
      </w:r>
      <w:r w:rsidR="006B0DFC">
        <w:t xml:space="preserve">Concessiehouder </w:t>
      </w:r>
      <w:r w:rsidR="002B47EB">
        <w:t>per Snellader</w:t>
      </w:r>
      <w:r w:rsidRPr="00374405">
        <w:t xml:space="preserve"> aan, dat het systeem voldoet aan het Programma van Eisen, (exclusief het installeren).</w:t>
      </w:r>
    </w:p>
    <w:p w14:paraId="406F5D71" w14:textId="77777777" w:rsidR="006259E8" w:rsidRPr="000C4F49" w:rsidRDefault="006259E8" w:rsidP="006259E8">
      <w:pPr>
        <w:pStyle w:val="Plattetekst"/>
        <w:spacing w:line="240" w:lineRule="exact"/>
        <w:ind w:left="500"/>
        <w:rPr>
          <w:rFonts w:ascii="Corbel" w:eastAsia="Calibri" w:hAnsi="Corbel"/>
          <w:bCs/>
          <w:sz w:val="21"/>
          <w:szCs w:val="21"/>
          <w:lang w:eastAsia="en-US"/>
        </w:rPr>
      </w:pPr>
      <w:r w:rsidRPr="000C4F49">
        <w:rPr>
          <w:rFonts w:ascii="Corbel" w:eastAsia="Calibri" w:hAnsi="Corbel"/>
          <w:bCs/>
          <w:sz w:val="21"/>
          <w:szCs w:val="21"/>
          <w:lang w:eastAsia="en-US"/>
        </w:rPr>
        <w:t xml:space="preserve">Voorafgaand aan het uitvoeren van de FAT dient de </w:t>
      </w:r>
      <w:r w:rsidR="00355D4C" w:rsidRPr="000C4F49">
        <w:rPr>
          <w:rFonts w:ascii="Corbel" w:eastAsia="Calibri" w:hAnsi="Corbel"/>
          <w:bCs/>
          <w:sz w:val="21"/>
          <w:szCs w:val="21"/>
          <w:lang w:eastAsia="en-US"/>
        </w:rPr>
        <w:t>Concessiehouder</w:t>
      </w:r>
      <w:r w:rsidRPr="000C4F49">
        <w:rPr>
          <w:rFonts w:ascii="Corbel" w:eastAsia="Calibri" w:hAnsi="Corbel"/>
          <w:bCs/>
          <w:sz w:val="21"/>
          <w:szCs w:val="21"/>
          <w:lang w:eastAsia="en-US"/>
        </w:rPr>
        <w:t xml:space="preserve"> te verklaren dat aan de volgende randvoorwaarden is voldaan:</w:t>
      </w:r>
    </w:p>
    <w:p w14:paraId="0B608275" w14:textId="77777777" w:rsidR="00D9477C" w:rsidRDefault="005A770A" w:rsidP="00AE74F8">
      <w:pPr>
        <w:numPr>
          <w:ilvl w:val="0"/>
          <w:numId w:val="9"/>
        </w:numPr>
        <w:tabs>
          <w:tab w:val="clear" w:pos="360"/>
          <w:tab w:val="num" w:pos="1100"/>
        </w:tabs>
        <w:spacing w:line="240" w:lineRule="exact"/>
        <w:ind w:left="900"/>
      </w:pPr>
      <w:r>
        <w:t>de</w:t>
      </w:r>
      <w:r w:rsidR="006259E8" w:rsidRPr="00374405">
        <w:t xml:space="preserve"> </w:t>
      </w:r>
      <w:r w:rsidR="00C608F9" w:rsidRPr="00374405">
        <w:t>Snellader</w:t>
      </w:r>
      <w:r w:rsidR="006259E8" w:rsidRPr="00374405">
        <w:t xml:space="preserve"> is </w:t>
      </w:r>
      <w:r w:rsidR="00D9477C" w:rsidRPr="00374405">
        <w:t xml:space="preserve">ontworpen en </w:t>
      </w:r>
      <w:r w:rsidR="000E042C">
        <w:t>beschikbaar</w:t>
      </w:r>
      <w:r w:rsidR="00D9477C" w:rsidRPr="00374405">
        <w:t>;</w:t>
      </w:r>
    </w:p>
    <w:p w14:paraId="10798425" w14:textId="77777777" w:rsidR="006259E8" w:rsidRPr="00374405" w:rsidRDefault="006259E8" w:rsidP="00AE74F8">
      <w:pPr>
        <w:numPr>
          <w:ilvl w:val="0"/>
          <w:numId w:val="9"/>
        </w:numPr>
        <w:tabs>
          <w:tab w:val="clear" w:pos="360"/>
          <w:tab w:val="num" w:pos="1100"/>
        </w:tabs>
        <w:spacing w:line="240" w:lineRule="exact"/>
        <w:ind w:left="900"/>
      </w:pPr>
      <w:r w:rsidRPr="00374405">
        <w:t>de benodigde keuringen zijn positief afgerond;</w:t>
      </w:r>
    </w:p>
    <w:p w14:paraId="20CF376A" w14:textId="77777777" w:rsidR="006259E8" w:rsidRPr="00374405" w:rsidRDefault="006259E8" w:rsidP="00AE74F8">
      <w:pPr>
        <w:numPr>
          <w:ilvl w:val="0"/>
          <w:numId w:val="9"/>
        </w:numPr>
        <w:tabs>
          <w:tab w:val="clear" w:pos="360"/>
          <w:tab w:val="num" w:pos="1100"/>
        </w:tabs>
        <w:spacing w:line="240" w:lineRule="exact"/>
        <w:ind w:left="900"/>
      </w:pPr>
      <w:r w:rsidRPr="00374405">
        <w:t>het managementsysteem is operationeel;</w:t>
      </w:r>
    </w:p>
    <w:p w14:paraId="488DAB48" w14:textId="77777777" w:rsidR="006259E8" w:rsidRPr="00374405" w:rsidRDefault="006259E8" w:rsidP="00AE74F8">
      <w:pPr>
        <w:numPr>
          <w:ilvl w:val="0"/>
          <w:numId w:val="9"/>
        </w:numPr>
        <w:tabs>
          <w:tab w:val="clear" w:pos="360"/>
          <w:tab w:val="num" w:pos="1100"/>
        </w:tabs>
        <w:spacing w:line="240" w:lineRule="exact"/>
        <w:ind w:left="900"/>
      </w:pPr>
      <w:r w:rsidRPr="00374405">
        <w:t>de identificatiepas is operationeel;</w:t>
      </w:r>
    </w:p>
    <w:p w14:paraId="7DF0D7D2" w14:textId="77777777" w:rsidR="006259E8" w:rsidRPr="00374405" w:rsidRDefault="006259E8" w:rsidP="00AE74F8">
      <w:pPr>
        <w:numPr>
          <w:ilvl w:val="0"/>
          <w:numId w:val="9"/>
        </w:numPr>
        <w:tabs>
          <w:tab w:val="clear" w:pos="360"/>
          <w:tab w:val="num" w:pos="1100"/>
        </w:tabs>
        <w:spacing w:line="240" w:lineRule="exact"/>
        <w:ind w:left="900"/>
      </w:pPr>
      <w:r w:rsidRPr="00374405">
        <w:t>de systeemdocumentatie is gereed;</w:t>
      </w:r>
    </w:p>
    <w:p w14:paraId="1B949E5C" w14:textId="77777777" w:rsidR="006259E8" w:rsidRPr="00374405" w:rsidRDefault="006259E8" w:rsidP="00AE74F8">
      <w:pPr>
        <w:numPr>
          <w:ilvl w:val="0"/>
          <w:numId w:val="9"/>
        </w:numPr>
        <w:tabs>
          <w:tab w:val="clear" w:pos="360"/>
          <w:tab w:val="num" w:pos="1100"/>
        </w:tabs>
        <w:spacing w:line="240" w:lineRule="exact"/>
        <w:ind w:left="900"/>
      </w:pPr>
      <w:r w:rsidRPr="00374405">
        <w:t>het systeem voldoet aan alle normen;</w:t>
      </w:r>
    </w:p>
    <w:p w14:paraId="2F8BE7B2" w14:textId="77777777" w:rsidR="006259E8" w:rsidRPr="00374405" w:rsidRDefault="006259E8" w:rsidP="00AE74F8">
      <w:pPr>
        <w:numPr>
          <w:ilvl w:val="0"/>
          <w:numId w:val="9"/>
        </w:numPr>
        <w:tabs>
          <w:tab w:val="clear" w:pos="360"/>
          <w:tab w:val="num" w:pos="1100"/>
        </w:tabs>
        <w:spacing w:line="240" w:lineRule="exact"/>
        <w:ind w:left="900"/>
      </w:pPr>
      <w:r w:rsidRPr="00374405">
        <w:t xml:space="preserve">FAT en SAT-protocol zijn door </w:t>
      </w:r>
      <w:r w:rsidR="00355D4C" w:rsidRPr="00374405">
        <w:t>Concessieverlener</w:t>
      </w:r>
      <w:r w:rsidRPr="00374405">
        <w:t xml:space="preserve"> goedgekeurd.</w:t>
      </w:r>
    </w:p>
    <w:p w14:paraId="25445AF4" w14:textId="4176B1BC" w:rsidR="006259E8" w:rsidRPr="00374405" w:rsidRDefault="00D9477C" w:rsidP="006F30AC">
      <w:pPr>
        <w:pStyle w:val="Kop2"/>
      </w:pPr>
      <w:r w:rsidRPr="00374405">
        <w:t xml:space="preserve">De SAT </w:t>
      </w:r>
      <w:r w:rsidR="006142C5">
        <w:t>voor de Snellaadlocatie</w:t>
      </w:r>
      <w:r w:rsidR="00610B80">
        <w:t>s</w:t>
      </w:r>
      <w:r w:rsidR="006142C5">
        <w:t xml:space="preserve"> </w:t>
      </w:r>
      <w:r w:rsidRPr="00374405">
        <w:t>dient uiterlijk</w:t>
      </w:r>
      <w:r w:rsidR="00E52C7C">
        <w:t xml:space="preserve"> twee</w:t>
      </w:r>
      <w:r w:rsidR="003E4981">
        <w:t xml:space="preserve"> weken</w:t>
      </w:r>
      <w:r w:rsidR="00E52C7C">
        <w:t xml:space="preserve"> na realisatie van de </w:t>
      </w:r>
      <w:r w:rsidR="003E4981">
        <w:t>net</w:t>
      </w:r>
      <w:r w:rsidR="00E52C7C">
        <w:t>aansluiting op de locatie</w:t>
      </w:r>
      <w:r w:rsidR="00610B80">
        <w:t xml:space="preserve"> </w:t>
      </w:r>
      <w:r w:rsidR="00C5571A">
        <w:t>succesvol te zijn doorlopen</w:t>
      </w:r>
      <w:r w:rsidR="0076618C">
        <w:t xml:space="preserve">. </w:t>
      </w:r>
      <w:r w:rsidR="006259E8" w:rsidRPr="00374405">
        <w:t xml:space="preserve">In de SAT toont leverancier per </w:t>
      </w:r>
      <w:r w:rsidR="00C608F9" w:rsidRPr="00374405">
        <w:t>Snellader</w:t>
      </w:r>
      <w:r w:rsidR="006259E8" w:rsidRPr="00374405">
        <w:t xml:space="preserve"> aan, te voldoen aan het Programma van Eisen, (inclusief het installeren).</w:t>
      </w:r>
    </w:p>
    <w:p w14:paraId="4A61FA76" w14:textId="68D7CC09" w:rsidR="006259E8" w:rsidRPr="00374405" w:rsidRDefault="006259E8" w:rsidP="00E33B51">
      <w:pPr>
        <w:pStyle w:val="Plattetekst"/>
        <w:spacing w:line="240" w:lineRule="exact"/>
        <w:ind w:left="500"/>
      </w:pPr>
      <w:r w:rsidRPr="000C4F49">
        <w:rPr>
          <w:rFonts w:ascii="Corbel" w:eastAsia="Calibri" w:hAnsi="Corbel"/>
          <w:bCs/>
          <w:sz w:val="21"/>
          <w:szCs w:val="21"/>
          <w:lang w:eastAsia="en-US"/>
        </w:rPr>
        <w:t xml:space="preserve">Voorafgaand aan het uitvoeren van de SAT dient de </w:t>
      </w:r>
      <w:r w:rsidR="00355D4C" w:rsidRPr="000C4F49">
        <w:rPr>
          <w:rFonts w:ascii="Corbel" w:eastAsia="Calibri" w:hAnsi="Corbel"/>
          <w:bCs/>
          <w:sz w:val="21"/>
          <w:szCs w:val="21"/>
          <w:lang w:eastAsia="en-US"/>
        </w:rPr>
        <w:t>Concessiehouder</w:t>
      </w:r>
      <w:r w:rsidRPr="000C4F49">
        <w:rPr>
          <w:rFonts w:ascii="Corbel" w:eastAsia="Calibri" w:hAnsi="Corbel"/>
          <w:bCs/>
          <w:sz w:val="21"/>
          <w:szCs w:val="21"/>
          <w:lang w:eastAsia="en-US"/>
        </w:rPr>
        <w:t xml:space="preserve"> te verklaren dat aan de volgende randvoorwaarden is</w:t>
      </w:r>
      <w:r w:rsidRPr="00374405">
        <w:t xml:space="preserve"> </w:t>
      </w:r>
      <w:r w:rsidRPr="000C4F49">
        <w:rPr>
          <w:rFonts w:ascii="Corbel" w:eastAsia="Calibri" w:hAnsi="Corbel"/>
          <w:bCs/>
          <w:sz w:val="21"/>
          <w:szCs w:val="21"/>
          <w:lang w:eastAsia="en-US"/>
        </w:rPr>
        <w:t>voldaan</w:t>
      </w:r>
      <w:r w:rsidR="00E33B51">
        <w:rPr>
          <w:rFonts w:ascii="Corbel" w:eastAsia="Calibri" w:hAnsi="Corbel"/>
          <w:bCs/>
          <w:sz w:val="21"/>
          <w:szCs w:val="21"/>
          <w:lang w:eastAsia="en-US"/>
        </w:rPr>
        <w:t>:</w:t>
      </w:r>
    </w:p>
    <w:p w14:paraId="2BD26712" w14:textId="77777777" w:rsidR="006259E8" w:rsidRPr="00374405" w:rsidRDefault="00C81004" w:rsidP="00AE74F8">
      <w:pPr>
        <w:numPr>
          <w:ilvl w:val="0"/>
          <w:numId w:val="9"/>
        </w:numPr>
        <w:tabs>
          <w:tab w:val="clear" w:pos="360"/>
          <w:tab w:val="num" w:pos="1000"/>
        </w:tabs>
        <w:spacing w:line="270" w:lineRule="exact"/>
        <w:ind w:left="900"/>
      </w:pPr>
      <w:r>
        <w:t xml:space="preserve">De benodigde </w:t>
      </w:r>
      <w:r w:rsidR="006259E8" w:rsidRPr="00374405">
        <w:t xml:space="preserve">vergunningen zijn </w:t>
      </w:r>
      <w:r>
        <w:t>verkregen</w:t>
      </w:r>
      <w:r w:rsidR="006259E8" w:rsidRPr="00374405">
        <w:t>;</w:t>
      </w:r>
    </w:p>
    <w:p w14:paraId="6BC27DDE" w14:textId="6A94C171" w:rsidR="004148B1" w:rsidRPr="00374405" w:rsidRDefault="005B7E0F" w:rsidP="00AE74F8">
      <w:pPr>
        <w:numPr>
          <w:ilvl w:val="0"/>
          <w:numId w:val="9"/>
        </w:numPr>
        <w:tabs>
          <w:tab w:val="clear" w:pos="360"/>
          <w:tab w:val="num" w:pos="1000"/>
        </w:tabs>
        <w:spacing w:line="270" w:lineRule="exact"/>
        <w:ind w:left="900"/>
      </w:pPr>
      <w:r>
        <w:t xml:space="preserve">Het </w:t>
      </w:r>
      <w:r w:rsidR="004148B1">
        <w:t>contract voor de energievoorziening van de Snellader is operationeel</w:t>
      </w:r>
    </w:p>
    <w:p w14:paraId="5462A5F2" w14:textId="77777777" w:rsidR="006259E8" w:rsidRPr="00374405" w:rsidRDefault="00C81004" w:rsidP="00AE74F8">
      <w:pPr>
        <w:numPr>
          <w:ilvl w:val="0"/>
          <w:numId w:val="9"/>
        </w:numPr>
        <w:tabs>
          <w:tab w:val="clear" w:pos="360"/>
          <w:tab w:val="num" w:pos="1000"/>
        </w:tabs>
        <w:spacing w:line="270" w:lineRule="exact"/>
        <w:ind w:left="900"/>
      </w:pPr>
      <w:r>
        <w:t>de</w:t>
      </w:r>
      <w:r w:rsidR="006259E8" w:rsidRPr="00374405">
        <w:t xml:space="preserve"> desbetreffende </w:t>
      </w:r>
      <w:r w:rsidR="00C608F9" w:rsidRPr="00374405">
        <w:t>Snellader</w:t>
      </w:r>
      <w:r w:rsidR="006259E8" w:rsidRPr="00374405">
        <w:t xml:space="preserve"> is geplaatst;</w:t>
      </w:r>
    </w:p>
    <w:p w14:paraId="67851A97" w14:textId="77777777" w:rsidR="006259E8" w:rsidRPr="00374405" w:rsidRDefault="006259E8" w:rsidP="00AE74F8">
      <w:pPr>
        <w:numPr>
          <w:ilvl w:val="0"/>
          <w:numId w:val="9"/>
        </w:numPr>
        <w:tabs>
          <w:tab w:val="clear" w:pos="360"/>
          <w:tab w:val="num" w:pos="1000"/>
        </w:tabs>
        <w:spacing w:line="270" w:lineRule="exact"/>
        <w:ind w:left="900"/>
      </w:pPr>
      <w:r w:rsidRPr="00374405">
        <w:t>het installeren is gereed;</w:t>
      </w:r>
    </w:p>
    <w:p w14:paraId="7859FF59" w14:textId="77777777" w:rsidR="006259E8" w:rsidRPr="00374405" w:rsidRDefault="006259E8" w:rsidP="00AE74F8">
      <w:pPr>
        <w:numPr>
          <w:ilvl w:val="0"/>
          <w:numId w:val="9"/>
        </w:numPr>
        <w:tabs>
          <w:tab w:val="clear" w:pos="360"/>
          <w:tab w:val="num" w:pos="1000"/>
        </w:tabs>
        <w:spacing w:line="270" w:lineRule="exact"/>
        <w:ind w:left="900"/>
      </w:pPr>
      <w:r w:rsidRPr="00374405">
        <w:t>de elektriciteitsnetaansluiting is operationeel;</w:t>
      </w:r>
    </w:p>
    <w:p w14:paraId="2FA5FA23" w14:textId="77777777" w:rsidR="006259E8" w:rsidRPr="00374405" w:rsidRDefault="006259E8" w:rsidP="00AE74F8">
      <w:pPr>
        <w:numPr>
          <w:ilvl w:val="0"/>
          <w:numId w:val="9"/>
        </w:numPr>
        <w:tabs>
          <w:tab w:val="clear" w:pos="360"/>
          <w:tab w:val="num" w:pos="1000"/>
        </w:tabs>
        <w:spacing w:line="270" w:lineRule="exact"/>
        <w:ind w:left="900"/>
      </w:pPr>
      <w:r w:rsidRPr="00374405">
        <w:t xml:space="preserve">de communicatie tussen </w:t>
      </w:r>
      <w:r w:rsidR="007527D2">
        <w:t xml:space="preserve">Snellader </w:t>
      </w:r>
      <w:r w:rsidRPr="00374405">
        <w:t>en server is operationeel;</w:t>
      </w:r>
    </w:p>
    <w:p w14:paraId="0D79CD7C" w14:textId="77777777" w:rsidR="006259E8" w:rsidRPr="00374405" w:rsidRDefault="006259E8" w:rsidP="00AE74F8">
      <w:pPr>
        <w:numPr>
          <w:ilvl w:val="0"/>
          <w:numId w:val="9"/>
        </w:numPr>
        <w:tabs>
          <w:tab w:val="clear" w:pos="360"/>
          <w:tab w:val="num" w:pos="1000"/>
        </w:tabs>
        <w:spacing w:line="270" w:lineRule="exact"/>
        <w:ind w:left="900"/>
      </w:pPr>
      <w:r w:rsidRPr="00374405">
        <w:t>het systeem voldoet aan alle installatievoorschriften;</w:t>
      </w:r>
    </w:p>
    <w:p w14:paraId="14CCCD70" w14:textId="77777777" w:rsidR="006259E8" w:rsidRPr="00374405" w:rsidRDefault="006259E8" w:rsidP="00AE74F8">
      <w:pPr>
        <w:numPr>
          <w:ilvl w:val="0"/>
          <w:numId w:val="9"/>
        </w:numPr>
        <w:tabs>
          <w:tab w:val="clear" w:pos="360"/>
          <w:tab w:val="num" w:pos="1000"/>
        </w:tabs>
        <w:spacing w:line="270" w:lineRule="exact"/>
        <w:ind w:left="900"/>
      </w:pPr>
      <w:r w:rsidRPr="00374405">
        <w:t>de storingsdienst is operationeel;</w:t>
      </w:r>
    </w:p>
    <w:p w14:paraId="0FF20ECB" w14:textId="77777777" w:rsidR="006259E8" w:rsidRPr="00374405" w:rsidRDefault="006259E8" w:rsidP="00AE74F8">
      <w:pPr>
        <w:numPr>
          <w:ilvl w:val="0"/>
          <w:numId w:val="9"/>
        </w:numPr>
        <w:tabs>
          <w:tab w:val="clear" w:pos="360"/>
          <w:tab w:val="num" w:pos="1000"/>
        </w:tabs>
        <w:spacing w:line="270" w:lineRule="exact"/>
        <w:ind w:left="900"/>
      </w:pPr>
      <w:r w:rsidRPr="00374405">
        <w:t>de gebruikershelpdesk is operationeel;</w:t>
      </w:r>
    </w:p>
    <w:p w14:paraId="542E31B3" w14:textId="77777777" w:rsidR="006259E8" w:rsidRPr="00374405" w:rsidRDefault="006259E8" w:rsidP="00AE74F8">
      <w:pPr>
        <w:numPr>
          <w:ilvl w:val="0"/>
          <w:numId w:val="9"/>
        </w:numPr>
        <w:tabs>
          <w:tab w:val="clear" w:pos="360"/>
          <w:tab w:val="num" w:pos="1000"/>
        </w:tabs>
        <w:spacing w:line="270" w:lineRule="exact"/>
        <w:ind w:left="900"/>
      </w:pPr>
      <w:r w:rsidRPr="00374405">
        <w:t xml:space="preserve">de webapplicatie is operationeel; </w:t>
      </w:r>
    </w:p>
    <w:p w14:paraId="0B358376" w14:textId="77777777" w:rsidR="006259E8" w:rsidRPr="00374405" w:rsidRDefault="006259E8" w:rsidP="00AE74F8">
      <w:pPr>
        <w:numPr>
          <w:ilvl w:val="0"/>
          <w:numId w:val="9"/>
        </w:numPr>
        <w:tabs>
          <w:tab w:val="clear" w:pos="360"/>
          <w:tab w:val="num" w:pos="1000"/>
        </w:tabs>
        <w:spacing w:line="270" w:lineRule="exact"/>
        <w:ind w:left="900"/>
      </w:pPr>
      <w:r w:rsidRPr="00374405">
        <w:t>de FAT is uitgevoerd, de afwerkpunten van de FAT zijn opgelost;</w:t>
      </w:r>
    </w:p>
    <w:p w14:paraId="1F00FAC5" w14:textId="77777777" w:rsidR="006259E8" w:rsidRPr="00374405" w:rsidRDefault="006259E8" w:rsidP="00AE74F8">
      <w:pPr>
        <w:numPr>
          <w:ilvl w:val="0"/>
          <w:numId w:val="9"/>
        </w:numPr>
        <w:tabs>
          <w:tab w:val="clear" w:pos="360"/>
          <w:tab w:val="num" w:pos="1000"/>
        </w:tabs>
        <w:spacing w:line="270" w:lineRule="exact"/>
        <w:ind w:left="900"/>
      </w:pPr>
      <w:r w:rsidRPr="00374405">
        <w:t>managementinfo wordt (kan) geleverd (worden).</w:t>
      </w:r>
    </w:p>
    <w:p w14:paraId="0727C80A" w14:textId="525B9BD6" w:rsidR="00643274" w:rsidRDefault="002C2024" w:rsidP="006F30AC">
      <w:pPr>
        <w:pStyle w:val="Kop2"/>
      </w:pPr>
      <w:r>
        <w:t>Voor de</w:t>
      </w:r>
      <w:r w:rsidRPr="00374405">
        <w:t xml:space="preserve"> </w:t>
      </w:r>
      <w:r>
        <w:t xml:space="preserve">FAT en SAT </w:t>
      </w:r>
      <w:r w:rsidR="00B73CDB">
        <w:t xml:space="preserve">bij </w:t>
      </w:r>
      <w:r>
        <w:t xml:space="preserve">de </w:t>
      </w:r>
      <w:r w:rsidR="00B73CDB">
        <w:t xml:space="preserve">uitbreidingslocaties </w:t>
      </w:r>
      <w:r>
        <w:t>gelden dezelfde randvoorwaarden</w:t>
      </w:r>
      <w:r w:rsidR="005B3B78">
        <w:t xml:space="preserve"> en termijnen</w:t>
      </w:r>
      <w:r w:rsidR="003C0E57">
        <w:t xml:space="preserve"> als in Artikel </w:t>
      </w:r>
      <w:r w:rsidR="00643274">
        <w:t>7</w:t>
      </w:r>
      <w:r w:rsidR="003C0E57">
        <w:t xml:space="preserve">.1 en </w:t>
      </w:r>
      <w:r w:rsidR="00643274">
        <w:t>7</w:t>
      </w:r>
      <w:r w:rsidR="003C0E57">
        <w:t xml:space="preserve">.2. </w:t>
      </w:r>
    </w:p>
    <w:p w14:paraId="681A670E" w14:textId="5D4F73C2" w:rsidR="002C2024" w:rsidRDefault="002C2024" w:rsidP="006F30AC">
      <w:pPr>
        <w:pStyle w:val="Kop2"/>
        <w:numPr>
          <w:ilvl w:val="0"/>
          <w:numId w:val="0"/>
        </w:numPr>
        <w:ind w:left="576"/>
      </w:pPr>
    </w:p>
    <w:p w14:paraId="027E0C52" w14:textId="77777777" w:rsidR="003C0E57" w:rsidRDefault="003C0E57" w:rsidP="00350AC4"/>
    <w:p w14:paraId="38AB531F" w14:textId="77777777" w:rsidR="003C0E57" w:rsidRPr="003C0E57" w:rsidRDefault="003C0E57" w:rsidP="00350AC4"/>
    <w:p w14:paraId="03A11430" w14:textId="77777777" w:rsidR="006259E8" w:rsidRPr="00374405" w:rsidRDefault="006259E8" w:rsidP="006259E8">
      <w:pPr>
        <w:pStyle w:val="Plattetekst"/>
      </w:pPr>
    </w:p>
    <w:p w14:paraId="559026E4" w14:textId="4C18C73F" w:rsidR="006259E8" w:rsidRPr="00374405" w:rsidRDefault="006259E8" w:rsidP="00866F9F">
      <w:pPr>
        <w:pStyle w:val="Kop1"/>
      </w:pPr>
      <w:bookmarkStart w:id="67" w:name="_Toc501709127"/>
      <w:r w:rsidRPr="00374405">
        <w:lastRenderedPageBreak/>
        <w:t xml:space="preserve">Goedkeuring van de </w:t>
      </w:r>
      <w:r w:rsidR="00CD435E">
        <w:t>Snelladers</w:t>
      </w:r>
      <w:r w:rsidRPr="00374405">
        <w:t xml:space="preserve"> </w:t>
      </w:r>
      <w:bookmarkEnd w:id="67"/>
    </w:p>
    <w:p w14:paraId="1630CE2D" w14:textId="6A7CE29D" w:rsidR="00D55B0C" w:rsidRPr="00374405" w:rsidRDefault="00C81004" w:rsidP="00D55B0C">
      <w:pPr>
        <w:pStyle w:val="Kop2"/>
      </w:pPr>
      <w:r>
        <w:t>Het goedkeuren</w:t>
      </w:r>
      <w:r w:rsidR="006B0DFC">
        <w:t xml:space="preserve"> </w:t>
      </w:r>
      <w:r>
        <w:t xml:space="preserve">van </w:t>
      </w:r>
      <w:r w:rsidR="00D94B71">
        <w:t>de Snelladers</w:t>
      </w:r>
      <w:r w:rsidR="006259E8" w:rsidRPr="00374405">
        <w:t xml:space="preserve"> </w:t>
      </w:r>
      <w:r w:rsidR="00A84F2C">
        <w:t xml:space="preserve">voor het moment van ingebruikname </w:t>
      </w:r>
      <w:r w:rsidR="006259E8" w:rsidRPr="00374405">
        <w:t xml:space="preserve">is voorbehouden aan de </w:t>
      </w:r>
      <w:r w:rsidR="00355D4C" w:rsidRPr="00374405">
        <w:t>Concessieverlener</w:t>
      </w:r>
      <w:r w:rsidR="00B43198">
        <w:t xml:space="preserve"> en vindt plaats middels de </w:t>
      </w:r>
      <w:r w:rsidR="006259E8" w:rsidRPr="00374405">
        <w:t>FAT en SAT</w:t>
      </w:r>
      <w:r w:rsidR="00B43198">
        <w:t xml:space="preserve">. </w:t>
      </w:r>
      <w:r w:rsidR="006259E8" w:rsidRPr="00374405">
        <w:t xml:space="preserve"> Door de </w:t>
      </w:r>
      <w:r w:rsidR="00355D4C" w:rsidRPr="00374405">
        <w:t>Concessieverlener</w:t>
      </w:r>
      <w:r w:rsidR="006259E8" w:rsidRPr="00374405">
        <w:t xml:space="preserve"> niet geaccepteerde afwijkingen</w:t>
      </w:r>
      <w:r w:rsidR="00B43198">
        <w:t xml:space="preserve"> van hetgeen geëist in de Overeenkomst met bijlagen en het Programma van Eisen </w:t>
      </w:r>
      <w:r w:rsidR="006259E8" w:rsidRPr="00374405">
        <w:t>ge</w:t>
      </w:r>
      <w:r w:rsidR="00B43198">
        <w:t>ven</w:t>
      </w:r>
      <w:r w:rsidR="006259E8" w:rsidRPr="00374405">
        <w:t xml:space="preserve"> aanleiding </w:t>
      </w:r>
      <w:r w:rsidR="00D55B0C" w:rsidRPr="00374405">
        <w:t>tot het onthouden van de goedkeuring.</w:t>
      </w:r>
    </w:p>
    <w:p w14:paraId="6962438D" w14:textId="1CFD5D04" w:rsidR="001354F4" w:rsidRPr="00374405" w:rsidRDefault="001A1534" w:rsidP="001354F4">
      <w:pPr>
        <w:pStyle w:val="Kop2"/>
      </w:pPr>
      <w:r>
        <w:t xml:space="preserve">   </w:t>
      </w:r>
      <w:r w:rsidR="001354F4" w:rsidRPr="00374405">
        <w:t>Factory Acceptance Test (FAT)</w:t>
      </w:r>
    </w:p>
    <w:p w14:paraId="79C662B1" w14:textId="201424E1" w:rsidR="006259E8" w:rsidRPr="00374405" w:rsidRDefault="006259E8" w:rsidP="00380613">
      <w:pPr>
        <w:pStyle w:val="Kop3"/>
      </w:pPr>
      <w:r w:rsidRPr="00374405">
        <w:t xml:space="preserve">Onder FAT wordt verstaan de afname beproeving in de fabriek of werkplaats van de </w:t>
      </w:r>
      <w:r w:rsidR="00355D4C" w:rsidRPr="00374405">
        <w:t>Concessiehouder</w:t>
      </w:r>
      <w:r w:rsidR="00602E88">
        <w:t xml:space="preserve"> of de leverancier van Concessiehouder, voor zover deze zich in Nederland bevindt</w:t>
      </w:r>
      <w:r w:rsidRPr="00374405">
        <w:t xml:space="preserve">. Deel van de </w:t>
      </w:r>
      <w:r w:rsidR="003610D5">
        <w:t>Overeenkomst</w:t>
      </w:r>
      <w:r w:rsidR="003610D5" w:rsidRPr="00374405">
        <w:t xml:space="preserve"> </w:t>
      </w:r>
      <w:r w:rsidRPr="00374405">
        <w:t>is h</w:t>
      </w:r>
      <w:r w:rsidR="00030FC8" w:rsidRPr="00374405">
        <w:t>et</w:t>
      </w:r>
      <w:r w:rsidRPr="00374405">
        <w:t xml:space="preserve"> opstellen van het FAT</w:t>
      </w:r>
      <w:r w:rsidR="009D290F">
        <w:t>-</w:t>
      </w:r>
      <w:r w:rsidRPr="00374405">
        <w:t xml:space="preserve">protocol. De FAT wordt door de </w:t>
      </w:r>
      <w:r w:rsidR="00355D4C" w:rsidRPr="00374405">
        <w:t>Concessiehouder</w:t>
      </w:r>
      <w:r w:rsidRPr="00374405">
        <w:t xml:space="preserve"> op eigen locatie georganiseerd en in aanwezigheid van een vertegenwoord</w:t>
      </w:r>
      <w:r w:rsidR="002C127E">
        <w:t>ig</w:t>
      </w:r>
      <w:r w:rsidR="005B7E0F">
        <w:t>er</w:t>
      </w:r>
      <w:r w:rsidRPr="00374405">
        <w:t xml:space="preserve"> van de </w:t>
      </w:r>
      <w:r w:rsidR="00355D4C" w:rsidRPr="00374405">
        <w:t>Concessieverlener</w:t>
      </w:r>
      <w:r w:rsidRPr="00374405">
        <w:t xml:space="preserve"> uitgevoerd.</w:t>
      </w:r>
    </w:p>
    <w:p w14:paraId="4AC524C6" w14:textId="540E953F" w:rsidR="006259E8" w:rsidRPr="00374405" w:rsidRDefault="006259E8" w:rsidP="006259E8">
      <w:pPr>
        <w:pStyle w:val="Kop3"/>
      </w:pPr>
      <w:r w:rsidRPr="00374405">
        <w:t>De testmethodiek zoals vastgelegd in het FAT</w:t>
      </w:r>
      <w:r w:rsidR="009D290F">
        <w:t>-</w:t>
      </w:r>
      <w:r w:rsidRPr="00374405">
        <w:t>protocol en SAT</w:t>
      </w:r>
      <w:r w:rsidR="00483C40">
        <w:t>-</w:t>
      </w:r>
      <w:r w:rsidRPr="00374405">
        <w:t xml:space="preserve">protocol dient met de </w:t>
      </w:r>
      <w:r w:rsidR="00355D4C" w:rsidRPr="00374405">
        <w:t>Concessieverlener</w:t>
      </w:r>
      <w:r w:rsidRPr="00374405">
        <w:t xml:space="preserve"> te zijn afgestemd en door deze te zijn geaccordeerd voordat de FAT wordt uitgevoerd.</w:t>
      </w:r>
    </w:p>
    <w:p w14:paraId="08209F2B" w14:textId="2681F1C7" w:rsidR="006259E8" w:rsidRPr="00374405" w:rsidRDefault="006259E8" w:rsidP="006259E8">
      <w:pPr>
        <w:pStyle w:val="Kop3"/>
      </w:pPr>
      <w:r w:rsidRPr="00374405">
        <w:t xml:space="preserve">De FAT heeft tot doel de </w:t>
      </w:r>
      <w:r w:rsidR="00355D4C" w:rsidRPr="00374405">
        <w:t>Concessieverlener</w:t>
      </w:r>
      <w:r w:rsidRPr="00374405">
        <w:t xml:space="preserve"> ervan te overtuigen dat het systeem aan de gestelde eisen voldoet, voordat dit op transport wordt gesteld, dus zonder dat de lokale omstandigheden van de installatie ter plekke effect op het systeem kunnen hebben. Anderzijds wordt zo voorkomen dat een systeem </w:t>
      </w:r>
      <w:r w:rsidR="005B7E0F">
        <w:t>in de openbare ruimte</w:t>
      </w:r>
      <w:r w:rsidRPr="00374405">
        <w:t xml:space="preserve"> komt met problemen die intern bij de </w:t>
      </w:r>
      <w:r w:rsidR="00355D4C" w:rsidRPr="00374405">
        <w:t>Concessiehouder</w:t>
      </w:r>
      <w:r w:rsidRPr="00374405">
        <w:t xml:space="preserve"> opgelost hadden kunnen worden.</w:t>
      </w:r>
    </w:p>
    <w:p w14:paraId="6686E2ED" w14:textId="4E808786" w:rsidR="006259E8" w:rsidRPr="00374405" w:rsidRDefault="006259E8" w:rsidP="00B47B99">
      <w:pPr>
        <w:pStyle w:val="Kop3"/>
      </w:pPr>
      <w:r w:rsidRPr="00374405">
        <w:t xml:space="preserve">De FAT dient daartoe met zo veel mogelijk onderdelen van </w:t>
      </w:r>
      <w:r w:rsidR="00B47B99">
        <w:t xml:space="preserve">de werking </w:t>
      </w:r>
      <w:r w:rsidRPr="00374405">
        <w:t xml:space="preserve">te worden uitgevoerd. Omdat op de locatie van de </w:t>
      </w:r>
      <w:r w:rsidR="00355D4C" w:rsidRPr="00374405">
        <w:t>Concessiehouder</w:t>
      </w:r>
      <w:r w:rsidRPr="00374405">
        <w:t xml:space="preserve"> niet alle omstandigheden gelden </w:t>
      </w:r>
      <w:r w:rsidR="005B7E0F">
        <w:t>zo</w:t>
      </w:r>
      <w:r w:rsidRPr="00374405">
        <w:t>als op de uiteindelijke locatie, dienen tijdelijke voorzieningen en simulaties deze omstandigheden te simuleren voor de systeemtest.</w:t>
      </w:r>
    </w:p>
    <w:p w14:paraId="5FBC81AD" w14:textId="33DC0043" w:rsidR="006259E8" w:rsidRPr="00374405" w:rsidRDefault="006259E8" w:rsidP="00B47B99">
      <w:pPr>
        <w:pStyle w:val="Kop3"/>
      </w:pPr>
      <w:r w:rsidRPr="00374405">
        <w:t xml:space="preserve">In overleg met de </w:t>
      </w:r>
      <w:r w:rsidR="00355D4C" w:rsidRPr="00374405">
        <w:t>Concessieverlener</w:t>
      </w:r>
      <w:r w:rsidRPr="00374405">
        <w:t xml:space="preserve"> kan de </w:t>
      </w:r>
      <w:r w:rsidR="00355D4C" w:rsidRPr="00374405">
        <w:t>Concessiehouder</w:t>
      </w:r>
      <w:r w:rsidRPr="00374405">
        <w:t xml:space="preserve"> procedures uit zijn eigen kwaliteitscontrolesysteem in de FAT integreren, zodat bijvoorbeeld de integrale test van één onderdeel als typerend voor de gehele </w:t>
      </w:r>
      <w:r w:rsidR="00B47B99">
        <w:t>werking</w:t>
      </w:r>
      <w:r w:rsidR="00B47B99" w:rsidRPr="00374405">
        <w:t xml:space="preserve"> </w:t>
      </w:r>
      <w:r w:rsidRPr="00374405">
        <w:t xml:space="preserve">kan worden beschouwd. </w:t>
      </w:r>
    </w:p>
    <w:p w14:paraId="5DC7B30C" w14:textId="77777777" w:rsidR="006259E8" w:rsidRPr="00374405" w:rsidRDefault="006259E8" w:rsidP="006259E8">
      <w:pPr>
        <w:pStyle w:val="Kop3"/>
      </w:pPr>
      <w:r w:rsidRPr="00374405">
        <w:t>De uitkomst van de FAT kan zijn:</w:t>
      </w:r>
    </w:p>
    <w:p w14:paraId="512CAE19" w14:textId="77777777" w:rsidR="006259E8" w:rsidRPr="00374405" w:rsidRDefault="006259E8" w:rsidP="00AE74F8">
      <w:pPr>
        <w:numPr>
          <w:ilvl w:val="0"/>
          <w:numId w:val="5"/>
        </w:numPr>
        <w:tabs>
          <w:tab w:val="clear" w:pos="720"/>
          <w:tab w:val="num" w:pos="1100"/>
        </w:tabs>
        <w:spacing w:line="240" w:lineRule="exact"/>
        <w:ind w:left="1100"/>
        <w:rPr>
          <w:rFonts w:cs="Arial"/>
        </w:rPr>
      </w:pPr>
      <w:r w:rsidRPr="00374405">
        <w:rPr>
          <w:rFonts w:cs="Arial"/>
        </w:rPr>
        <w:t>Dat het systeem niet voldoet aan de gestelde eisen. In het protocol moet worden vastgelegd welke testuitkomsten:</w:t>
      </w:r>
    </w:p>
    <w:p w14:paraId="3A1FCDA6" w14:textId="2A6C6426" w:rsidR="006259E8" w:rsidRPr="00374405" w:rsidRDefault="006259E8" w:rsidP="00AE74F8">
      <w:pPr>
        <w:numPr>
          <w:ilvl w:val="0"/>
          <w:numId w:val="6"/>
        </w:numPr>
        <w:tabs>
          <w:tab w:val="num" w:pos="2180"/>
        </w:tabs>
        <w:spacing w:line="240" w:lineRule="exact"/>
        <w:rPr>
          <w:rFonts w:cs="Arial"/>
        </w:rPr>
      </w:pPr>
      <w:r w:rsidRPr="00374405">
        <w:rPr>
          <w:rFonts w:cs="Arial"/>
        </w:rPr>
        <w:t xml:space="preserve">fataal zijn en leiden tot afkeur en daarmee </w:t>
      </w:r>
      <w:r w:rsidR="003610D5">
        <w:rPr>
          <w:rFonts w:cs="Arial"/>
        </w:rPr>
        <w:t>beëindiging</w:t>
      </w:r>
      <w:r w:rsidR="003610D5" w:rsidRPr="00374405">
        <w:rPr>
          <w:rFonts w:cs="Arial"/>
        </w:rPr>
        <w:t xml:space="preserve"> </w:t>
      </w:r>
      <w:r w:rsidRPr="00374405">
        <w:rPr>
          <w:rFonts w:cs="Arial"/>
        </w:rPr>
        <w:t xml:space="preserve">van de </w:t>
      </w:r>
      <w:r w:rsidR="003610D5">
        <w:rPr>
          <w:rFonts w:cs="Arial"/>
        </w:rPr>
        <w:t>Overeenkomst</w:t>
      </w:r>
      <w:r w:rsidR="004D7FCA">
        <w:rPr>
          <w:rFonts w:cs="Arial"/>
        </w:rPr>
        <w:t>, zonder dat een mogelijkheid van herstel of verbetering hoeft te worden verleend</w:t>
      </w:r>
      <w:r w:rsidRPr="00374405">
        <w:rPr>
          <w:rFonts w:cs="Arial"/>
        </w:rPr>
        <w:t>;</w:t>
      </w:r>
    </w:p>
    <w:p w14:paraId="7121279A" w14:textId="77777777" w:rsidR="006259E8" w:rsidRPr="00374405" w:rsidRDefault="006259E8" w:rsidP="00AE74F8">
      <w:pPr>
        <w:numPr>
          <w:ilvl w:val="0"/>
          <w:numId w:val="6"/>
        </w:numPr>
        <w:tabs>
          <w:tab w:val="num" w:pos="2180"/>
        </w:tabs>
        <w:spacing w:line="240" w:lineRule="exact"/>
        <w:rPr>
          <w:rFonts w:cs="Arial"/>
        </w:rPr>
      </w:pPr>
      <w:r w:rsidRPr="00374405">
        <w:rPr>
          <w:rFonts w:cs="Arial"/>
        </w:rPr>
        <w:t xml:space="preserve">onacceptabel zijn en leiden tot herstel- of verbeterplicht van de </w:t>
      </w:r>
      <w:r w:rsidR="00355D4C" w:rsidRPr="00374405">
        <w:rPr>
          <w:rFonts w:cs="Arial"/>
        </w:rPr>
        <w:t>Concessieverlener</w:t>
      </w:r>
      <w:r w:rsidRPr="00374405">
        <w:rPr>
          <w:rFonts w:cs="Arial"/>
        </w:rPr>
        <w:t xml:space="preserve"> met hernieuwde FAT;</w:t>
      </w:r>
    </w:p>
    <w:p w14:paraId="6DAEDAD5" w14:textId="77777777" w:rsidR="00446B08" w:rsidRDefault="006259E8" w:rsidP="00AE74F8">
      <w:pPr>
        <w:numPr>
          <w:ilvl w:val="0"/>
          <w:numId w:val="6"/>
        </w:numPr>
        <w:tabs>
          <w:tab w:val="num" w:pos="2180"/>
        </w:tabs>
        <w:spacing w:line="240" w:lineRule="exact"/>
        <w:rPr>
          <w:rFonts w:cs="Arial"/>
        </w:rPr>
      </w:pPr>
      <w:r w:rsidRPr="00374405">
        <w:rPr>
          <w:rFonts w:cs="Arial"/>
        </w:rPr>
        <w:t>niet conform de eisen zijn, waarvan separaat op nader af te stemmen wijze de conformiteit mag worden aangetoond.</w:t>
      </w:r>
    </w:p>
    <w:p w14:paraId="1FF93808" w14:textId="675448F5" w:rsidR="006259E8" w:rsidRPr="00374405" w:rsidRDefault="00446B08" w:rsidP="00AE74F8">
      <w:pPr>
        <w:numPr>
          <w:ilvl w:val="0"/>
          <w:numId w:val="6"/>
        </w:numPr>
        <w:tabs>
          <w:tab w:val="num" w:pos="2180"/>
        </w:tabs>
        <w:spacing w:line="240" w:lineRule="exact"/>
        <w:rPr>
          <w:rFonts w:cs="Arial"/>
        </w:rPr>
      </w:pPr>
      <w:r>
        <w:rPr>
          <w:rFonts w:cs="Arial"/>
        </w:rPr>
        <w:t>herhaalde minder ernstige gebreken zoals beschreven in (a), derde punt van dit artikel kunnen gelijkgesteld worden met een fataal gebrek.</w:t>
      </w:r>
    </w:p>
    <w:p w14:paraId="36E752C3" w14:textId="1B4AC2B9" w:rsidR="006259E8" w:rsidRPr="00374405" w:rsidRDefault="006259E8" w:rsidP="00AE74F8">
      <w:pPr>
        <w:numPr>
          <w:ilvl w:val="0"/>
          <w:numId w:val="5"/>
        </w:numPr>
        <w:tabs>
          <w:tab w:val="clear" w:pos="720"/>
          <w:tab w:val="num" w:pos="1100"/>
        </w:tabs>
        <w:spacing w:line="240" w:lineRule="exact"/>
        <w:ind w:left="1100"/>
        <w:rPr>
          <w:rFonts w:cs="Arial"/>
        </w:rPr>
      </w:pPr>
      <w:r w:rsidRPr="00374405">
        <w:rPr>
          <w:rFonts w:cs="Arial"/>
        </w:rPr>
        <w:t>Dat het systeem wordt geaccepteerd en vrijgegeven voor transport en installatie terwijl er eventueel op- of aanmerkingen of non-</w:t>
      </w:r>
      <w:r w:rsidR="00B22564" w:rsidRPr="00374405">
        <w:rPr>
          <w:rFonts w:cs="Arial"/>
        </w:rPr>
        <w:t>conformiteit</w:t>
      </w:r>
      <w:r w:rsidR="00B22564">
        <w:rPr>
          <w:rFonts w:cs="Arial"/>
        </w:rPr>
        <w:t>en</w:t>
      </w:r>
      <w:r w:rsidRPr="00374405">
        <w:rPr>
          <w:rFonts w:cs="Arial"/>
        </w:rPr>
        <w:t xml:space="preserve"> zijn die in de SAT worden opgevolgd.</w:t>
      </w:r>
    </w:p>
    <w:p w14:paraId="635EE418" w14:textId="77777777" w:rsidR="006259E8" w:rsidRPr="00374405" w:rsidRDefault="006259E8" w:rsidP="006259E8">
      <w:pPr>
        <w:pStyle w:val="Plattetekst"/>
        <w:spacing w:line="240" w:lineRule="exact"/>
      </w:pPr>
    </w:p>
    <w:p w14:paraId="4A616414" w14:textId="77777777" w:rsidR="006259E8" w:rsidRPr="00374405" w:rsidRDefault="006259E8" w:rsidP="006259E8">
      <w:pPr>
        <w:pStyle w:val="Kop2"/>
      </w:pPr>
      <w:r w:rsidRPr="00374405">
        <w:t>Site Acceptance Test (SAT)</w:t>
      </w:r>
    </w:p>
    <w:p w14:paraId="15493AAB" w14:textId="7CBEE175" w:rsidR="006259E8" w:rsidRPr="00374405" w:rsidRDefault="006259E8" w:rsidP="00123063">
      <w:pPr>
        <w:pStyle w:val="Kop3"/>
      </w:pPr>
      <w:r w:rsidRPr="00374405">
        <w:t xml:space="preserve">Onder SAT wordt verstaan de afname beproeving van de gehele </w:t>
      </w:r>
      <w:r w:rsidR="00C136DA">
        <w:t>werking</w:t>
      </w:r>
      <w:r w:rsidR="00C136DA" w:rsidRPr="00374405">
        <w:t xml:space="preserve"> </w:t>
      </w:r>
      <w:r w:rsidRPr="00374405">
        <w:t xml:space="preserve">op locatie. De SAT wordt door de </w:t>
      </w:r>
      <w:r w:rsidR="00355D4C" w:rsidRPr="00374405">
        <w:t>Concessiehouder</w:t>
      </w:r>
      <w:r w:rsidRPr="00374405">
        <w:t xml:space="preserve"> georganiseerd en met de compleet geïnstalleerde, ingeregelde en in bedrijf gestelde levering uitgevoerd. </w:t>
      </w:r>
      <w:r w:rsidR="00355D4C" w:rsidRPr="00374405">
        <w:t>Concessieverlener</w:t>
      </w:r>
      <w:r w:rsidRPr="00374405">
        <w:t xml:space="preserve"> wordt </w:t>
      </w:r>
      <w:r w:rsidR="00D55B0C">
        <w:t xml:space="preserve">er </w:t>
      </w:r>
      <w:r w:rsidRPr="00374405">
        <w:t xml:space="preserve">tijdig </w:t>
      </w:r>
      <w:r w:rsidR="00D55B0C">
        <w:t>van</w:t>
      </w:r>
      <w:r w:rsidRPr="00374405">
        <w:t xml:space="preserve"> op de hoogte gesteld wanneer de SAT zal plaatsvinden, zodat hij in de gelegenheid is om desgewenst een vertegenwoordiging van de </w:t>
      </w:r>
      <w:r w:rsidR="00355D4C" w:rsidRPr="00374405">
        <w:t>Concessieverlener</w:t>
      </w:r>
      <w:r w:rsidRPr="00374405">
        <w:t xml:space="preserve"> de SAT te laten bijwonen. De SAT heeft tot doel </w:t>
      </w:r>
      <w:r w:rsidRPr="00374405">
        <w:lastRenderedPageBreak/>
        <w:t xml:space="preserve">de </w:t>
      </w:r>
      <w:r w:rsidR="00355D4C" w:rsidRPr="00374405">
        <w:t>Concessieverlener</w:t>
      </w:r>
      <w:r w:rsidRPr="00374405">
        <w:t xml:space="preserve"> ervan te overtuigen dat het totale systeem ook op de gewenste locatie en onder de lokale omstandigheden aan de gestelde eisen voldoet.</w:t>
      </w:r>
    </w:p>
    <w:p w14:paraId="355C7F13" w14:textId="1E1D0089" w:rsidR="006259E8" w:rsidRPr="00374405" w:rsidRDefault="006259E8" w:rsidP="006259E8">
      <w:pPr>
        <w:pStyle w:val="Kop3"/>
      </w:pPr>
      <w:r w:rsidRPr="00374405">
        <w:t>De testmethodiek zoals vastgelegd in het SAT</w:t>
      </w:r>
      <w:r w:rsidR="00B22564">
        <w:t>-</w:t>
      </w:r>
      <w:r w:rsidRPr="00374405">
        <w:t xml:space="preserve">protocol dient met de </w:t>
      </w:r>
      <w:r w:rsidR="00355D4C" w:rsidRPr="00374405">
        <w:t>Concessieverlener</w:t>
      </w:r>
      <w:r w:rsidRPr="00374405">
        <w:t xml:space="preserve"> te zijn afgestemd en door deze te zijn geaccordeerd voordat de SAT wordt uitgevoerd.</w:t>
      </w:r>
    </w:p>
    <w:p w14:paraId="3883C449" w14:textId="77777777" w:rsidR="006259E8" w:rsidRPr="00374405" w:rsidRDefault="006259E8" w:rsidP="006259E8">
      <w:pPr>
        <w:pStyle w:val="Kop3"/>
      </w:pPr>
      <w:r w:rsidRPr="00374405">
        <w:t>De uitkomst van de SAT kan zijn:</w:t>
      </w:r>
    </w:p>
    <w:p w14:paraId="320DE9D4" w14:textId="77777777" w:rsidR="006259E8" w:rsidRPr="00374405" w:rsidRDefault="006259E8" w:rsidP="00AE74F8">
      <w:pPr>
        <w:numPr>
          <w:ilvl w:val="0"/>
          <w:numId w:val="7"/>
        </w:numPr>
        <w:tabs>
          <w:tab w:val="clear" w:pos="720"/>
          <w:tab w:val="num" w:pos="1134"/>
        </w:tabs>
        <w:spacing w:line="240" w:lineRule="exact"/>
        <w:ind w:left="1134" w:hanging="394"/>
        <w:rPr>
          <w:rFonts w:cs="Arial"/>
        </w:rPr>
      </w:pPr>
      <w:r w:rsidRPr="00374405">
        <w:rPr>
          <w:rFonts w:cs="Arial"/>
        </w:rPr>
        <w:t>Dat het systeem niet voldoet aan de gestelde eisen. In het protocol moet worden vastgelegd welke testuitkomsten:</w:t>
      </w:r>
    </w:p>
    <w:p w14:paraId="5AD04487" w14:textId="754A938D" w:rsidR="006259E8" w:rsidRPr="00374405" w:rsidRDefault="006259E8" w:rsidP="00AE74F8">
      <w:pPr>
        <w:numPr>
          <w:ilvl w:val="0"/>
          <w:numId w:val="8"/>
        </w:numPr>
        <w:tabs>
          <w:tab w:val="num" w:pos="2496"/>
        </w:tabs>
        <w:spacing w:line="240" w:lineRule="exact"/>
        <w:rPr>
          <w:rFonts w:cs="Arial"/>
        </w:rPr>
      </w:pPr>
      <w:r w:rsidRPr="00374405">
        <w:rPr>
          <w:rFonts w:cs="Arial"/>
        </w:rPr>
        <w:t xml:space="preserve">fataal zijn en leiden tot afkeur en daarmee </w:t>
      </w:r>
      <w:r w:rsidR="00B22564">
        <w:rPr>
          <w:rFonts w:cs="Arial"/>
        </w:rPr>
        <w:t>beëindiging</w:t>
      </w:r>
      <w:r w:rsidR="00B22564" w:rsidRPr="00374405">
        <w:rPr>
          <w:rFonts w:cs="Arial"/>
        </w:rPr>
        <w:t xml:space="preserve"> </w:t>
      </w:r>
      <w:r w:rsidRPr="00374405">
        <w:rPr>
          <w:rFonts w:cs="Arial"/>
        </w:rPr>
        <w:t xml:space="preserve">van de </w:t>
      </w:r>
      <w:r w:rsidR="00B22564">
        <w:rPr>
          <w:rFonts w:cs="Arial"/>
        </w:rPr>
        <w:t>Overeenkomst, zonder dat een mogelijkheid van herstel of verbetering hoeft te worden verleend</w:t>
      </w:r>
      <w:r w:rsidRPr="00374405">
        <w:rPr>
          <w:rFonts w:cs="Arial"/>
        </w:rPr>
        <w:t>;</w:t>
      </w:r>
    </w:p>
    <w:p w14:paraId="02E1D912" w14:textId="77777777" w:rsidR="006259E8" w:rsidRPr="00374405" w:rsidRDefault="006259E8" w:rsidP="00AE74F8">
      <w:pPr>
        <w:numPr>
          <w:ilvl w:val="0"/>
          <w:numId w:val="8"/>
        </w:numPr>
        <w:tabs>
          <w:tab w:val="num" w:pos="2496"/>
        </w:tabs>
        <w:spacing w:line="240" w:lineRule="exact"/>
        <w:rPr>
          <w:rFonts w:cs="Arial"/>
        </w:rPr>
      </w:pPr>
      <w:r w:rsidRPr="00374405">
        <w:rPr>
          <w:rFonts w:cs="Arial"/>
        </w:rPr>
        <w:t xml:space="preserve">onacceptabel zijn en leiden tot herstel- of verbeterplicht van de </w:t>
      </w:r>
      <w:r w:rsidR="00355D4C" w:rsidRPr="00374405">
        <w:rPr>
          <w:rFonts w:cs="Arial"/>
        </w:rPr>
        <w:t>Concessieverlener</w:t>
      </w:r>
      <w:r w:rsidRPr="00374405">
        <w:rPr>
          <w:rFonts w:cs="Arial"/>
        </w:rPr>
        <w:t xml:space="preserve"> met hernieuwde SAT;</w:t>
      </w:r>
    </w:p>
    <w:p w14:paraId="2D513BD7" w14:textId="77777777" w:rsidR="006259E8" w:rsidRDefault="006259E8" w:rsidP="00AE74F8">
      <w:pPr>
        <w:numPr>
          <w:ilvl w:val="0"/>
          <w:numId w:val="8"/>
        </w:numPr>
        <w:tabs>
          <w:tab w:val="num" w:pos="2496"/>
        </w:tabs>
        <w:spacing w:line="240" w:lineRule="exact"/>
        <w:rPr>
          <w:rFonts w:cs="Arial"/>
        </w:rPr>
      </w:pPr>
      <w:r w:rsidRPr="00374405">
        <w:rPr>
          <w:rFonts w:cs="Arial"/>
        </w:rPr>
        <w:t>niet conform de eisen zijn, waarvan separaat op nader af te stemmen wijze de conformiteit mag worden aangetoond.</w:t>
      </w:r>
    </w:p>
    <w:p w14:paraId="5B0FF0BE" w14:textId="19C91F0C" w:rsidR="00123063" w:rsidRPr="00123063" w:rsidRDefault="00123063" w:rsidP="006F30AC">
      <w:pPr>
        <w:numPr>
          <w:ilvl w:val="0"/>
          <w:numId w:val="8"/>
        </w:numPr>
        <w:tabs>
          <w:tab w:val="num" w:pos="2180"/>
        </w:tabs>
        <w:spacing w:line="240" w:lineRule="exact"/>
        <w:rPr>
          <w:rFonts w:cs="Arial"/>
        </w:rPr>
      </w:pPr>
      <w:r>
        <w:rPr>
          <w:rFonts w:cs="Arial"/>
        </w:rPr>
        <w:t>herhaalde minder ernstige gebreken zoals beschreven in (a), derde punt van dit artikel kunnen gelijkgesteld worden met een fataal gebrek.</w:t>
      </w:r>
    </w:p>
    <w:p w14:paraId="207178B5" w14:textId="490B8AF9" w:rsidR="006259E8" w:rsidRPr="00374405" w:rsidRDefault="006259E8" w:rsidP="00AE74F8">
      <w:pPr>
        <w:pStyle w:val="Plattetekst"/>
        <w:numPr>
          <w:ilvl w:val="0"/>
          <w:numId w:val="7"/>
        </w:numPr>
        <w:tabs>
          <w:tab w:val="clear" w:pos="720"/>
          <w:tab w:val="num" w:pos="1100"/>
        </w:tabs>
        <w:spacing w:line="240" w:lineRule="exact"/>
        <w:ind w:left="1100"/>
        <w:rPr>
          <w:rFonts w:ascii="Corbel" w:hAnsi="Corbel"/>
          <w:sz w:val="21"/>
          <w:szCs w:val="21"/>
        </w:rPr>
      </w:pPr>
      <w:r w:rsidRPr="00374405">
        <w:rPr>
          <w:rFonts w:ascii="Corbel" w:hAnsi="Corbel"/>
          <w:sz w:val="21"/>
          <w:szCs w:val="21"/>
        </w:rPr>
        <w:t>Dat het systeem wordt goedgekeurd</w:t>
      </w:r>
      <w:r w:rsidR="00197C1B">
        <w:rPr>
          <w:rFonts w:ascii="Corbel" w:hAnsi="Corbel"/>
          <w:sz w:val="21"/>
          <w:szCs w:val="21"/>
        </w:rPr>
        <w:t>, waaruit acceptatie volgt</w:t>
      </w:r>
      <w:r w:rsidR="00F870CD">
        <w:rPr>
          <w:rFonts w:ascii="Corbel" w:hAnsi="Corbel"/>
          <w:sz w:val="21"/>
          <w:szCs w:val="21"/>
        </w:rPr>
        <w:t xml:space="preserve">, </w:t>
      </w:r>
      <w:r w:rsidRPr="00374405">
        <w:rPr>
          <w:rFonts w:ascii="Corbel" w:hAnsi="Corbel"/>
          <w:sz w:val="21"/>
          <w:szCs w:val="21"/>
        </w:rPr>
        <w:t>terwijl er eventueel op- of aanmerkingen of non-conformiteiten zijn die in nader overleg worden afgerond.</w:t>
      </w:r>
    </w:p>
    <w:p w14:paraId="3C307AD1" w14:textId="77777777" w:rsidR="006259E8" w:rsidRPr="00374405" w:rsidRDefault="006259E8" w:rsidP="006259E8">
      <w:pPr>
        <w:pStyle w:val="Plattetekst"/>
        <w:rPr>
          <w:rFonts w:cs="Arial"/>
        </w:rPr>
      </w:pPr>
    </w:p>
    <w:p w14:paraId="2AE46D35" w14:textId="77777777" w:rsidR="006259E8" w:rsidRPr="00374405" w:rsidRDefault="006259E8" w:rsidP="006259E8">
      <w:pPr>
        <w:pStyle w:val="Kop1"/>
      </w:pPr>
      <w:bookmarkStart w:id="68" w:name="_Toc274135432"/>
      <w:bookmarkStart w:id="69" w:name="_Toc275156746"/>
      <w:r w:rsidRPr="00374405">
        <w:br w:type="page"/>
      </w:r>
      <w:r w:rsidR="007219C0" w:rsidRPr="00374405">
        <w:lastRenderedPageBreak/>
        <w:t xml:space="preserve"> </w:t>
      </w:r>
      <w:r w:rsidR="00861E38">
        <w:t xml:space="preserve"> </w:t>
      </w:r>
      <w:bookmarkStart w:id="70" w:name="_Toc501709128"/>
      <w:r w:rsidRPr="00374405">
        <w:t>Kwaliteitsborging, rapportage en afwijkingen</w:t>
      </w:r>
      <w:bookmarkEnd w:id="68"/>
      <w:bookmarkEnd w:id="69"/>
      <w:bookmarkEnd w:id="70"/>
    </w:p>
    <w:p w14:paraId="183E5675" w14:textId="77777777" w:rsidR="006259E8" w:rsidRPr="00374405" w:rsidRDefault="006259E8" w:rsidP="006259E8">
      <w:pPr>
        <w:rPr>
          <w:rFonts w:cs="Arial"/>
        </w:rPr>
      </w:pPr>
    </w:p>
    <w:p w14:paraId="2A8795EE" w14:textId="434B139C" w:rsidR="004D0EE4" w:rsidRPr="00413756" w:rsidRDefault="004D0EE4" w:rsidP="004D0EE4">
      <w:pPr>
        <w:pStyle w:val="Kop2"/>
      </w:pPr>
      <w:r w:rsidRPr="00413756">
        <w:t xml:space="preserve">Concessiehouder voert de </w:t>
      </w:r>
      <w:r w:rsidR="004D7FCA">
        <w:t xml:space="preserve">Overeenkomst </w:t>
      </w:r>
      <w:r w:rsidRPr="00413756">
        <w:t xml:space="preserve">uit in overeenstemming met hetgeen is vastgelegd in deze Overeenkomst </w:t>
      </w:r>
      <w:r w:rsidR="00E217E0">
        <w:t xml:space="preserve">inclusief daarbij </w:t>
      </w:r>
      <w:r w:rsidRPr="00413756">
        <w:t>behorende bijlagen</w:t>
      </w:r>
      <w:r w:rsidR="00E217E0">
        <w:t xml:space="preserve"> en het Programma van Eisen.</w:t>
      </w:r>
    </w:p>
    <w:p w14:paraId="2E8F939E" w14:textId="77777777" w:rsidR="004D0EE4" w:rsidRDefault="004D0EE4" w:rsidP="004D0EE4">
      <w:pPr>
        <w:pStyle w:val="Kop2"/>
      </w:pPr>
      <w:r w:rsidRPr="00413756">
        <w:t>De Concessieverlener is gerechtigd om te allen tijde te controleren of Concessiehouder zich aan de op hem ingevolge deze Concessieovereenkomst rustende verplichtingen houdt.</w:t>
      </w:r>
    </w:p>
    <w:p w14:paraId="551EEB2A" w14:textId="76971BCC" w:rsidR="00BA254E" w:rsidRDefault="004D0EE4" w:rsidP="00161347">
      <w:pPr>
        <w:pStyle w:val="Kop2"/>
      </w:pPr>
      <w:r w:rsidRPr="00413756">
        <w:t>Concessiehouder verleent zijn medewerking aan deze controles en verschaft de Concessieverlener in dat verband desgevraagd toegang tot alle plaatsen, ruimtes en informatie die daarvoor relevant zijn</w:t>
      </w:r>
      <w:r w:rsidR="00BA254E">
        <w:t>.</w:t>
      </w:r>
    </w:p>
    <w:p w14:paraId="1E309123" w14:textId="77777777" w:rsidR="00BA254E" w:rsidRPr="00BA254E" w:rsidRDefault="00BA254E" w:rsidP="00B43198">
      <w:pPr>
        <w:pStyle w:val="Kop2"/>
      </w:pPr>
      <w:r w:rsidRPr="00374405">
        <w:t>De Concessiehouder stelt de Concessieverlener zo spoedig mogelijk doch uiterlijk één week na ontvangst van de</w:t>
      </w:r>
      <w:r>
        <w:t xml:space="preserve"> </w:t>
      </w:r>
      <w:r w:rsidRPr="00374405">
        <w:t xml:space="preserve">resultaten </w:t>
      </w:r>
      <w:r>
        <w:t xml:space="preserve">van de controle </w:t>
      </w:r>
      <w:r w:rsidRPr="00374405">
        <w:t>schriftelijk op de hoogte van de maatregelen die zijn genomen om de eventueel geconstateerde tekortkomingen op te heffen.</w:t>
      </w:r>
    </w:p>
    <w:p w14:paraId="483CAE40" w14:textId="77777777" w:rsidR="004D0EE4" w:rsidRPr="00374405" w:rsidRDefault="004D0EE4" w:rsidP="004D0EE4">
      <w:pPr>
        <w:pStyle w:val="Kop2"/>
        <w:rPr>
          <w:i/>
        </w:rPr>
      </w:pPr>
      <w:r w:rsidRPr="00374405">
        <w:t>In overleg met de Concessieverlener wordt</w:t>
      </w:r>
      <w:r>
        <w:t xml:space="preserve"> conform het Programma van Eisen</w:t>
      </w:r>
      <w:r w:rsidRPr="00374405">
        <w:t xml:space="preserve"> nadere invulling gegeven aan de wijze van informeren en communiceren gedurende de looptijd van de Overeenkomst waaronder ten minste:</w:t>
      </w:r>
    </w:p>
    <w:p w14:paraId="5AF5B27A" w14:textId="77777777" w:rsidR="004D0EE4" w:rsidRPr="00374405" w:rsidRDefault="004D0EE4" w:rsidP="00AE74F8">
      <w:pPr>
        <w:numPr>
          <w:ilvl w:val="0"/>
          <w:numId w:val="2"/>
        </w:numPr>
        <w:tabs>
          <w:tab w:val="clear" w:pos="720"/>
          <w:tab w:val="num" w:pos="1068"/>
        </w:tabs>
        <w:spacing w:line="240" w:lineRule="exact"/>
        <w:ind w:left="1068"/>
        <w:rPr>
          <w:rFonts w:cs="Arial"/>
        </w:rPr>
      </w:pPr>
      <w:r w:rsidRPr="00374405">
        <w:rPr>
          <w:rFonts w:cs="Arial"/>
        </w:rPr>
        <w:t>maandelijkse voortgangsrapportages;</w:t>
      </w:r>
    </w:p>
    <w:p w14:paraId="1ECCDB5F" w14:textId="77777777" w:rsidR="004D0EE4" w:rsidRPr="00B43198" w:rsidRDefault="004D0EE4" w:rsidP="00AE74F8">
      <w:pPr>
        <w:numPr>
          <w:ilvl w:val="0"/>
          <w:numId w:val="2"/>
        </w:numPr>
        <w:tabs>
          <w:tab w:val="clear" w:pos="720"/>
          <w:tab w:val="num" w:pos="1068"/>
        </w:tabs>
        <w:spacing w:line="240" w:lineRule="exact"/>
        <w:ind w:left="1068"/>
        <w:rPr>
          <w:rFonts w:ascii="Arial" w:hAnsi="Arial" w:cs="Arial"/>
          <w:sz w:val="20"/>
          <w:szCs w:val="20"/>
        </w:rPr>
      </w:pPr>
      <w:r w:rsidRPr="00374405">
        <w:rPr>
          <w:rFonts w:cs="Arial"/>
        </w:rPr>
        <w:t>overlegstructuur</w:t>
      </w:r>
      <w:r w:rsidR="007C376B">
        <w:rPr>
          <w:rFonts w:cs="Arial"/>
        </w:rPr>
        <w:t>.</w:t>
      </w:r>
    </w:p>
    <w:p w14:paraId="34089850" w14:textId="1E12619D" w:rsidR="006259E8" w:rsidRPr="00BA254E" w:rsidRDefault="00C85432" w:rsidP="00B43198">
      <w:pPr>
        <w:pStyle w:val="Kop2"/>
        <w:rPr>
          <w:rFonts w:cs="Arial"/>
        </w:rPr>
      </w:pPr>
      <w:r w:rsidRPr="004D0EE4">
        <w:t>Concessieh</w:t>
      </w:r>
      <w:r w:rsidR="00BA254E">
        <w:t>o</w:t>
      </w:r>
      <w:r w:rsidRPr="004D0EE4">
        <w:t>uder en Concessieverlener houden</w:t>
      </w:r>
      <w:r w:rsidR="00413756">
        <w:t xml:space="preserve"> in </w:t>
      </w:r>
      <w:r w:rsidR="00413756" w:rsidRPr="000D7BF8">
        <w:t xml:space="preserve">het </w:t>
      </w:r>
      <w:r w:rsidR="00413756" w:rsidRPr="0057185C">
        <w:t>eerste jaar</w:t>
      </w:r>
      <w:r w:rsidR="00470217">
        <w:t xml:space="preserve"> van de looptijd van de </w:t>
      </w:r>
      <w:r w:rsidR="008926A4">
        <w:t>Overeenkomst</w:t>
      </w:r>
      <w:r w:rsidR="008926A4" w:rsidRPr="0057185C">
        <w:t xml:space="preserve"> </w:t>
      </w:r>
      <w:r w:rsidR="00413756" w:rsidRPr="0057185C">
        <w:t>minimaal eens per kwartaal</w:t>
      </w:r>
      <w:r w:rsidRPr="0057185C">
        <w:t xml:space="preserve"> een</w:t>
      </w:r>
      <w:r w:rsidRPr="004D0EE4">
        <w:t xml:space="preserve"> evaluatie over de uitvoering </w:t>
      </w:r>
      <w:r w:rsidR="008926A4">
        <w:t>daarvan</w:t>
      </w:r>
      <w:r w:rsidRPr="004D0EE4">
        <w:t xml:space="preserve">, op basis van het vastgestelde in de </w:t>
      </w:r>
      <w:r w:rsidR="008926A4">
        <w:t>O</w:t>
      </w:r>
      <w:r w:rsidR="008926A4" w:rsidRPr="004D0EE4">
        <w:t>vereenkomst</w:t>
      </w:r>
      <w:r w:rsidRPr="004D0EE4">
        <w:t xml:space="preserve">, de Concessieleidraad en de afgenomen </w:t>
      </w:r>
      <w:r w:rsidR="00105B41">
        <w:t>i</w:t>
      </w:r>
      <w:r w:rsidRPr="00413756">
        <w:t>nbedrijfstellingstoetsen.</w:t>
      </w:r>
      <w:r w:rsidR="00413756">
        <w:t xml:space="preserve"> De daaropvolgende jaren vind</w:t>
      </w:r>
      <w:r w:rsidR="00105B41">
        <w:t>t</w:t>
      </w:r>
      <w:r w:rsidR="00413756">
        <w:t xml:space="preserve"> het overleg minimaal eens per jaar plaats.</w:t>
      </w:r>
    </w:p>
    <w:p w14:paraId="48C815DF" w14:textId="42378B4B" w:rsidR="006259E8" w:rsidRPr="00BA254E" w:rsidRDefault="006259E8" w:rsidP="00E57F80">
      <w:pPr>
        <w:pStyle w:val="Kop2"/>
        <w:rPr>
          <w:rFonts w:cs="Arial"/>
        </w:rPr>
      </w:pPr>
      <w:r w:rsidRPr="00374405">
        <w:t xml:space="preserve">De </w:t>
      </w:r>
      <w:r w:rsidR="00355D4C" w:rsidRPr="00374405">
        <w:t>Concessiehouder</w:t>
      </w:r>
      <w:r w:rsidRPr="00374405">
        <w:t xml:space="preserve"> toont in voortgangsrapportages aan dat de </w:t>
      </w:r>
      <w:r w:rsidR="00E217E0">
        <w:t>door hem te leveren diensten</w:t>
      </w:r>
      <w:r w:rsidRPr="00374405">
        <w:t xml:space="preserve"> voldoe</w:t>
      </w:r>
      <w:r w:rsidR="00E217E0">
        <w:t>n</w:t>
      </w:r>
      <w:r w:rsidRPr="00374405">
        <w:t xml:space="preserve"> aan de eisen in en/of volgend uit de Overeenkomst</w:t>
      </w:r>
      <w:r w:rsidR="008926A4">
        <w:t xml:space="preserve"> en </w:t>
      </w:r>
      <w:r w:rsidR="00E57F80">
        <w:t>haar bijlagen.</w:t>
      </w:r>
    </w:p>
    <w:p w14:paraId="3EFBD990" w14:textId="5C54415B" w:rsidR="006259E8" w:rsidRPr="00374405" w:rsidRDefault="006259E8" w:rsidP="00E57F80">
      <w:pPr>
        <w:pStyle w:val="Kop2"/>
      </w:pPr>
      <w:r w:rsidRPr="00374405">
        <w:t>Afwijkingen van de Overeenkomst</w:t>
      </w:r>
      <w:r w:rsidR="00413756">
        <w:t xml:space="preserve"> inclusief haar bijlagen</w:t>
      </w:r>
      <w:r w:rsidRPr="00374405">
        <w:t xml:space="preserve"> en daaruit voortvloeiende bepalingen </w:t>
      </w:r>
      <w:r w:rsidR="00E57F80">
        <w:t>zijn enkel mogelijk mits voorafgaande toestemming</w:t>
      </w:r>
      <w:r w:rsidRPr="00374405">
        <w:t xml:space="preserve"> van de </w:t>
      </w:r>
      <w:r w:rsidR="00355D4C" w:rsidRPr="00374405">
        <w:t>Concessieverlener</w:t>
      </w:r>
      <w:r w:rsidR="00942735">
        <w:t>.</w:t>
      </w:r>
      <w:r w:rsidR="00E57F80">
        <w:t xml:space="preserve"> Enige c</w:t>
      </w:r>
      <w:r w:rsidR="001713E9">
        <w:t>onsequenties van</w:t>
      </w:r>
      <w:r w:rsidR="001713E9" w:rsidRPr="00374405">
        <w:t xml:space="preserve"> </w:t>
      </w:r>
      <w:r w:rsidR="001713E9">
        <w:t xml:space="preserve">de </w:t>
      </w:r>
      <w:r w:rsidR="001713E9" w:rsidRPr="00374405">
        <w:t>afwijkingen</w:t>
      </w:r>
      <w:r w:rsidR="001713E9">
        <w:t xml:space="preserve"> </w:t>
      </w:r>
      <w:r w:rsidR="001713E9" w:rsidRPr="00374405">
        <w:t>zijn voor rekening en risico van de Concessiehouder.</w:t>
      </w:r>
    </w:p>
    <w:p w14:paraId="5ED64313" w14:textId="4923C8B9" w:rsidR="006259E8" w:rsidRPr="00B43198" w:rsidRDefault="006259E8" w:rsidP="00B43198">
      <w:pPr>
        <w:pStyle w:val="Kop2"/>
        <w:rPr>
          <w:rFonts w:cs="Arial"/>
          <w:i/>
        </w:rPr>
      </w:pPr>
      <w:r w:rsidRPr="00374405">
        <w:t xml:space="preserve">De </w:t>
      </w:r>
      <w:r w:rsidR="00355D4C" w:rsidRPr="00374405">
        <w:t>Concessieverlener</w:t>
      </w:r>
      <w:r w:rsidRPr="00374405">
        <w:t xml:space="preserve"> </w:t>
      </w:r>
      <w:r w:rsidR="00413756">
        <w:t>dient</w:t>
      </w:r>
      <w:r w:rsidR="007C5739" w:rsidRPr="00374405">
        <w:t xml:space="preserve"> </w:t>
      </w:r>
      <w:r w:rsidR="00413756">
        <w:t xml:space="preserve">alle </w:t>
      </w:r>
      <w:r w:rsidR="007C5739" w:rsidRPr="00374405">
        <w:t xml:space="preserve">afwijkingen </w:t>
      </w:r>
      <w:r w:rsidR="00413756" w:rsidRPr="00374405">
        <w:t>van de Overeenkomst</w:t>
      </w:r>
      <w:r w:rsidR="00413756">
        <w:t xml:space="preserve"> inclusief haar bijlagen</w:t>
      </w:r>
      <w:r w:rsidR="00413756" w:rsidRPr="00374405">
        <w:t xml:space="preserve"> </w:t>
      </w:r>
      <w:r w:rsidR="00BA254E">
        <w:t xml:space="preserve">en het Programma van Eisen </w:t>
      </w:r>
      <w:r w:rsidR="00413756">
        <w:t xml:space="preserve">te </w:t>
      </w:r>
      <w:r w:rsidR="007C5739" w:rsidRPr="00374405">
        <w:t xml:space="preserve">melden </w:t>
      </w:r>
      <w:r w:rsidRPr="00374405">
        <w:t xml:space="preserve">bij de </w:t>
      </w:r>
      <w:r w:rsidR="00355D4C" w:rsidRPr="00374405">
        <w:t>Concessiehouder</w:t>
      </w:r>
      <w:r w:rsidRPr="00374405">
        <w:t xml:space="preserve">. </w:t>
      </w:r>
    </w:p>
    <w:p w14:paraId="5CD820F8" w14:textId="18063F6F" w:rsidR="006259E8" w:rsidRPr="00374405" w:rsidRDefault="002E21E8" w:rsidP="002E21E8">
      <w:pPr>
        <w:pStyle w:val="Kop2"/>
        <w:rPr>
          <w:i/>
        </w:rPr>
      </w:pPr>
      <w:r>
        <w:t>Op verzoek van Concessieverlener voert d</w:t>
      </w:r>
      <w:r w:rsidR="006259E8" w:rsidRPr="00374405">
        <w:t xml:space="preserve">e </w:t>
      </w:r>
      <w:r w:rsidR="00355D4C" w:rsidRPr="00374405">
        <w:t>Concessiehouder</w:t>
      </w:r>
      <w:r w:rsidR="006259E8" w:rsidRPr="00374405">
        <w:t xml:space="preserve"> de </w:t>
      </w:r>
      <w:r w:rsidR="00B43198">
        <w:t xml:space="preserve">levering </w:t>
      </w:r>
      <w:r w:rsidR="006259E8" w:rsidRPr="00374405">
        <w:t>uit op basis van een kwaliteitszorgsysteem dat gebaseerd is op ISO-EN-NEN 9001</w:t>
      </w:r>
      <w:r w:rsidR="00C73731">
        <w:t xml:space="preserve"> </w:t>
      </w:r>
      <w:r w:rsidR="006259E8" w:rsidRPr="00374405">
        <w:t>of vergelijkbaar.</w:t>
      </w:r>
    </w:p>
    <w:p w14:paraId="6A75A79A" w14:textId="77777777" w:rsidR="00BF09B3" w:rsidRPr="00BF09B3" w:rsidRDefault="00BF09B3" w:rsidP="00BF09B3"/>
    <w:p w14:paraId="3EABB329" w14:textId="77777777" w:rsidR="006259E8" w:rsidRPr="00374405" w:rsidRDefault="008B683F" w:rsidP="00BA254E">
      <w:pPr>
        <w:pStyle w:val="Plattetekst"/>
      </w:pPr>
      <w:r>
        <w:br w:type="column"/>
      </w:r>
    </w:p>
    <w:p w14:paraId="5C04FB2B" w14:textId="77777777" w:rsidR="006259E8" w:rsidRPr="00374405" w:rsidRDefault="00861E38" w:rsidP="006259E8">
      <w:pPr>
        <w:pStyle w:val="Kop1"/>
      </w:pPr>
      <w:bookmarkStart w:id="71" w:name="_Toc274135433"/>
      <w:bookmarkStart w:id="72" w:name="_Toc275156747"/>
      <w:r>
        <w:t xml:space="preserve">  </w:t>
      </w:r>
      <w:bookmarkStart w:id="73" w:name="_Toc501709129"/>
      <w:r w:rsidR="006259E8" w:rsidRPr="00374405">
        <w:t>Eigendomsrechten en gebruiksrechten data</w:t>
      </w:r>
      <w:bookmarkEnd w:id="71"/>
      <w:bookmarkEnd w:id="72"/>
      <w:bookmarkEnd w:id="73"/>
    </w:p>
    <w:p w14:paraId="46248134" w14:textId="77777777" w:rsidR="006259E8" w:rsidRPr="00374405" w:rsidRDefault="006259E8" w:rsidP="006259E8">
      <w:pPr>
        <w:rPr>
          <w:rFonts w:cs="Arial"/>
        </w:rPr>
      </w:pPr>
    </w:p>
    <w:p w14:paraId="017D86E7" w14:textId="38F74CDD" w:rsidR="00C73731" w:rsidRDefault="002E259F" w:rsidP="00093310">
      <w:pPr>
        <w:pStyle w:val="Kop2"/>
      </w:pPr>
      <w:r w:rsidRPr="00374405">
        <w:t xml:space="preserve">Het eigendomsrecht van de data welke door de </w:t>
      </w:r>
      <w:r w:rsidR="005430F5">
        <w:t>l</w:t>
      </w:r>
      <w:r w:rsidR="00F23D21">
        <w:t>aad</w:t>
      </w:r>
      <w:r>
        <w:t>dienst</w:t>
      </w:r>
      <w:r w:rsidRPr="00374405">
        <w:t xml:space="preserve"> wordt gegenereerd berust uitsluitend bij de Concessieverlener, binnen de grenzen van de privacywetgeving.</w:t>
      </w:r>
      <w:r w:rsidR="00A83879">
        <w:t xml:space="preserve"> In</w:t>
      </w:r>
      <w:r w:rsidR="00093310">
        <w:t xml:space="preserve">dien nodig zal </w:t>
      </w:r>
      <w:r w:rsidR="00D94B71">
        <w:t>Concessiehouder</w:t>
      </w:r>
      <w:r w:rsidR="00093310">
        <w:t xml:space="preserve"> de data anonimiseren teneinde verstrekking ervan aan Concessieverlener mogelijk te maken.</w:t>
      </w:r>
      <w:r w:rsidR="00A83879">
        <w:t xml:space="preserve"> </w:t>
      </w:r>
      <w:r w:rsidR="009178D5">
        <w:t>H</w:t>
      </w:r>
      <w:r w:rsidR="009178D5" w:rsidRPr="00374405">
        <w:t>et gebruiksrecht</w:t>
      </w:r>
      <w:r w:rsidR="009178D5">
        <w:t xml:space="preserve"> van de data gegenereerd door de </w:t>
      </w:r>
      <w:r w:rsidR="00C60F40">
        <w:t>l</w:t>
      </w:r>
      <w:r w:rsidR="00DD02F6">
        <w:t>aad</w:t>
      </w:r>
      <w:r w:rsidR="009178D5">
        <w:t xml:space="preserve">dienst berust bij de Concessieverlener. </w:t>
      </w:r>
      <w:r w:rsidR="00C73731">
        <w:t xml:space="preserve">De Concessiehouder heeft binnen het kader van de levering gebruiksrecht. </w:t>
      </w:r>
    </w:p>
    <w:p w14:paraId="47AD0BAF" w14:textId="77777777" w:rsidR="006259E8" w:rsidRPr="00374405" w:rsidRDefault="006259E8" w:rsidP="006259E8">
      <w:pPr>
        <w:pStyle w:val="Plattetekst"/>
        <w:spacing w:line="240" w:lineRule="exact"/>
        <w:rPr>
          <w:rFonts w:cs="Arial"/>
        </w:rPr>
      </w:pPr>
    </w:p>
    <w:p w14:paraId="54A60227" w14:textId="77777777" w:rsidR="006259E8" w:rsidRPr="00374405" w:rsidRDefault="00355D4C" w:rsidP="006259E8">
      <w:pPr>
        <w:pStyle w:val="Kop2"/>
      </w:pPr>
      <w:r w:rsidRPr="00374405">
        <w:t>Concessiehouder</w:t>
      </w:r>
      <w:r w:rsidR="006259E8" w:rsidRPr="00374405">
        <w:t xml:space="preserve"> dient mee te werken aan het realtime en periodiek beschikbaar stellen van data aan derden</w:t>
      </w:r>
      <w:r w:rsidR="009C5E70" w:rsidRPr="00374405">
        <w:t>, zoals omschreven in het Programma van Eisen</w:t>
      </w:r>
      <w:r w:rsidR="006259E8" w:rsidRPr="00374405">
        <w:t xml:space="preserve">. </w:t>
      </w:r>
      <w:r w:rsidRPr="00374405">
        <w:t>Concessiehouder</w:t>
      </w:r>
      <w:r w:rsidR="006259E8" w:rsidRPr="00374405">
        <w:t xml:space="preserve"> kan hiervoor geen kosten in rekening brengen.</w:t>
      </w:r>
    </w:p>
    <w:p w14:paraId="7FAD85B4" w14:textId="77777777" w:rsidR="006259E8" w:rsidRPr="00374405" w:rsidRDefault="006259E8" w:rsidP="006259E8">
      <w:pPr>
        <w:pStyle w:val="Plattetekst"/>
        <w:spacing w:line="240" w:lineRule="exact"/>
        <w:rPr>
          <w:rFonts w:cs="Arial"/>
        </w:rPr>
      </w:pPr>
    </w:p>
    <w:p w14:paraId="3EEF4E0A" w14:textId="77777777" w:rsidR="006259E8" w:rsidRPr="00374405" w:rsidRDefault="006259E8" w:rsidP="006259E8">
      <w:pPr>
        <w:pStyle w:val="Kop2"/>
      </w:pPr>
      <w:r w:rsidRPr="00374405">
        <w:t xml:space="preserve">Op verzoek van de </w:t>
      </w:r>
      <w:r w:rsidR="00355D4C" w:rsidRPr="00374405">
        <w:t>Concessiehouder</w:t>
      </w:r>
      <w:r w:rsidRPr="00374405">
        <w:t xml:space="preserve"> kan de </w:t>
      </w:r>
      <w:r w:rsidR="00355D4C" w:rsidRPr="00374405">
        <w:t>Concessieverlener</w:t>
      </w:r>
      <w:r w:rsidRPr="00374405">
        <w:t xml:space="preserve"> toestemming verlenen deze data te gebruiken voor door de </w:t>
      </w:r>
      <w:r w:rsidR="00355D4C" w:rsidRPr="00374405">
        <w:t>Concessiehouder</w:t>
      </w:r>
      <w:r w:rsidRPr="00374405">
        <w:t xml:space="preserve"> nauwkeurig beschreven toepassingen. Aan deze toestemming kunnen voorwaarden worden verbonden.</w:t>
      </w:r>
    </w:p>
    <w:p w14:paraId="7D91B503" w14:textId="77777777" w:rsidR="006259E8" w:rsidRPr="00374405" w:rsidRDefault="006259E8" w:rsidP="006259E8"/>
    <w:p w14:paraId="59DA3D0F" w14:textId="51398366" w:rsidR="006259E8" w:rsidRPr="00374405" w:rsidRDefault="002853FA" w:rsidP="0074742A">
      <w:pPr>
        <w:pStyle w:val="Kop2"/>
      </w:pPr>
      <w:r>
        <w:t>De Snelladers blijven steeds, ook na einde van de Overeenkomst</w:t>
      </w:r>
      <w:r w:rsidR="00DC4171">
        <w:t>,</w:t>
      </w:r>
      <w:r>
        <w:t xml:space="preserve"> eigendom van de Concessiehouder. Mocht door </w:t>
      </w:r>
      <w:r w:rsidR="0074742A">
        <w:t>natrekking</w:t>
      </w:r>
      <w:r>
        <w:t xml:space="preserve"> de Concessieverlener eigenaar zijn geworden van de Snelladers, dan komen Partijen hierbij overeen dat </w:t>
      </w:r>
      <w:r w:rsidR="0074742A">
        <w:t>h</w:t>
      </w:r>
      <w:r w:rsidR="00E34293">
        <w:t xml:space="preserve">et eigendomsrecht van de Snelladers bij beëindiging van de Overeenkomst </w:t>
      </w:r>
      <w:r>
        <w:t xml:space="preserve">wordt </w:t>
      </w:r>
      <w:r w:rsidR="00E34293">
        <w:t>over</w:t>
      </w:r>
      <w:r>
        <w:t xml:space="preserve">gedragen </w:t>
      </w:r>
      <w:r w:rsidR="00E34293">
        <w:t xml:space="preserve">op </w:t>
      </w:r>
      <w:r>
        <w:t xml:space="preserve">de </w:t>
      </w:r>
      <w:r w:rsidR="00E34293">
        <w:t xml:space="preserve">Concessiehouder. </w:t>
      </w:r>
      <w:r>
        <w:t>In alle gevallen heeft g</w:t>
      </w:r>
      <w:r w:rsidR="00E34293">
        <w:t xml:space="preserve">edurende de looptijd van de Overeenkomst </w:t>
      </w:r>
      <w:r>
        <w:t xml:space="preserve">de </w:t>
      </w:r>
      <w:r w:rsidR="00E34293">
        <w:t xml:space="preserve">Concessiehouder </w:t>
      </w:r>
      <w:r w:rsidR="00EA2CE5">
        <w:t xml:space="preserve">het gebruiksrecht op de Snelladers. </w:t>
      </w:r>
      <w:r w:rsidR="00355D4C" w:rsidRPr="00374405">
        <w:t>Concessiehouder</w:t>
      </w:r>
      <w:r w:rsidR="006259E8" w:rsidRPr="00374405">
        <w:t xml:space="preserve"> vrijwaart de </w:t>
      </w:r>
      <w:r w:rsidR="00355D4C" w:rsidRPr="00374405">
        <w:t>Concessieverlener</w:t>
      </w:r>
      <w:r w:rsidR="006259E8" w:rsidRPr="00374405">
        <w:t xml:space="preserve"> ter zake van iedere aanspraak van derden, die direct of indirect verband houdt met </w:t>
      </w:r>
      <w:r w:rsidR="0099553D">
        <w:t>de Snelladers</w:t>
      </w:r>
      <w:r w:rsidR="006259E8" w:rsidRPr="00374405">
        <w:t>.</w:t>
      </w:r>
    </w:p>
    <w:p w14:paraId="246543CA" w14:textId="77777777" w:rsidR="006259E8" w:rsidRPr="00374405" w:rsidRDefault="006259E8" w:rsidP="006259E8">
      <w:pPr>
        <w:pStyle w:val="Kop2"/>
        <w:numPr>
          <w:ilvl w:val="0"/>
          <w:numId w:val="0"/>
        </w:numPr>
      </w:pPr>
    </w:p>
    <w:p w14:paraId="5BE65FF7" w14:textId="77777777" w:rsidR="006259E8" w:rsidRPr="00374405" w:rsidRDefault="006259E8" w:rsidP="006259E8"/>
    <w:p w14:paraId="2FFC80CA" w14:textId="77777777" w:rsidR="006259E8" w:rsidRPr="00374405" w:rsidRDefault="006259E8" w:rsidP="006259E8">
      <w:pPr>
        <w:pStyle w:val="Plattetekst"/>
        <w:rPr>
          <w:rFonts w:cs="Arial"/>
        </w:rPr>
      </w:pPr>
    </w:p>
    <w:p w14:paraId="04E59B1B" w14:textId="77777777" w:rsidR="006259E8" w:rsidRPr="00374405" w:rsidRDefault="006259E8" w:rsidP="006259E8">
      <w:pPr>
        <w:pStyle w:val="Kop1"/>
      </w:pPr>
      <w:bookmarkStart w:id="74" w:name="_Toc268697927"/>
      <w:bookmarkStart w:id="75" w:name="_Toc268698256"/>
      <w:bookmarkStart w:id="76" w:name="_Toc268698939"/>
      <w:bookmarkStart w:id="77" w:name="_Toc274135435"/>
      <w:bookmarkStart w:id="78" w:name="_Toc275156753"/>
      <w:r w:rsidRPr="00374405">
        <w:br w:type="page"/>
      </w:r>
      <w:r w:rsidR="00861E38">
        <w:lastRenderedPageBreak/>
        <w:t xml:space="preserve">   </w:t>
      </w:r>
      <w:bookmarkStart w:id="79" w:name="_Toc501709130"/>
      <w:r w:rsidRPr="00374405">
        <w:t>Wijziging Overeenkomst</w:t>
      </w:r>
      <w:bookmarkEnd w:id="74"/>
      <w:bookmarkEnd w:id="75"/>
      <w:bookmarkEnd w:id="76"/>
      <w:bookmarkEnd w:id="77"/>
      <w:bookmarkEnd w:id="78"/>
      <w:bookmarkEnd w:id="79"/>
    </w:p>
    <w:p w14:paraId="777C067D" w14:textId="77777777" w:rsidR="006259E8" w:rsidRPr="00374405" w:rsidRDefault="006259E8" w:rsidP="006259E8">
      <w:pPr>
        <w:jc w:val="both"/>
        <w:rPr>
          <w:rFonts w:cs="Arial"/>
        </w:rPr>
      </w:pPr>
    </w:p>
    <w:p w14:paraId="71F2B5C0" w14:textId="117FFCAD" w:rsidR="006259E8" w:rsidRPr="00374405" w:rsidRDefault="006259E8" w:rsidP="006F30AC">
      <w:pPr>
        <w:pStyle w:val="Kop2"/>
      </w:pPr>
      <w:bookmarkStart w:id="80" w:name="_Toc274743760"/>
      <w:bookmarkStart w:id="81" w:name="_Toc274744894"/>
      <w:bookmarkStart w:id="82" w:name="_Toc275156754"/>
      <w:r w:rsidRPr="00374405">
        <w:t xml:space="preserve">Gedurende de looptijd van de Overeenkomst kunnen de </w:t>
      </w:r>
      <w:r w:rsidR="00355D4C" w:rsidRPr="00374405">
        <w:t>Concessieverlener</w:t>
      </w:r>
      <w:r w:rsidR="00D12F51" w:rsidRPr="00374405">
        <w:t xml:space="preserve"> en </w:t>
      </w:r>
      <w:r w:rsidR="00355D4C" w:rsidRPr="00374405">
        <w:t>Concessiehouder</w:t>
      </w:r>
      <w:r w:rsidRPr="00374405">
        <w:t xml:space="preserve"> nadere </w:t>
      </w:r>
      <w:r w:rsidR="001D3503">
        <w:t xml:space="preserve">invulling geven over </w:t>
      </w:r>
      <w:bookmarkEnd w:id="80"/>
      <w:bookmarkEnd w:id="81"/>
      <w:bookmarkEnd w:id="82"/>
      <w:r w:rsidR="00C97431" w:rsidRPr="00374405">
        <w:t xml:space="preserve">zaken die verband houden met de Snellaadlocaties, </w:t>
      </w:r>
      <w:r w:rsidR="00C608F9" w:rsidRPr="00374405">
        <w:t>Snellader</w:t>
      </w:r>
      <w:r w:rsidR="006C0CC4">
        <w:t>s</w:t>
      </w:r>
      <w:r w:rsidR="00C97431" w:rsidRPr="00374405">
        <w:t xml:space="preserve"> en de Openbare Ruimte</w:t>
      </w:r>
      <w:r w:rsidR="00C97431" w:rsidRPr="006F30AC">
        <w:t>.</w:t>
      </w:r>
      <w:r w:rsidR="001D3503" w:rsidRPr="006F30AC">
        <w:t xml:space="preserve"> </w:t>
      </w:r>
      <w:r w:rsidR="00A34054" w:rsidRPr="006F30AC">
        <w:t>O</w:t>
      </w:r>
      <w:r w:rsidR="001D3503" w:rsidRPr="006F30AC">
        <w:t xml:space="preserve">verige wijzigingen kunnen </w:t>
      </w:r>
      <w:r w:rsidR="00A34054" w:rsidRPr="006F30AC">
        <w:t xml:space="preserve">overeengekomen worden voor zover geen sprake is van een wezenlijke wijziging als bedoeld in artikel 2.163b </w:t>
      </w:r>
      <w:r w:rsidR="00D94B71" w:rsidRPr="006F30AC">
        <w:t>Aanbesteding</w:t>
      </w:r>
      <w:r w:rsidR="00D94B71">
        <w:t>s</w:t>
      </w:r>
      <w:r w:rsidR="00D94B71" w:rsidRPr="006F30AC">
        <w:t>wet</w:t>
      </w:r>
      <w:r w:rsidR="00A34054" w:rsidRPr="006F30AC">
        <w:t xml:space="preserve"> 2012.</w:t>
      </w:r>
    </w:p>
    <w:p w14:paraId="07338C93" w14:textId="77777777" w:rsidR="000324DC" w:rsidRPr="00374405" w:rsidRDefault="000324DC" w:rsidP="000324DC">
      <w:pPr>
        <w:pStyle w:val="Kop2"/>
      </w:pPr>
      <w:bookmarkStart w:id="83" w:name="_Toc274743761"/>
      <w:bookmarkStart w:id="84" w:name="_Toc274744895"/>
      <w:bookmarkStart w:id="85" w:name="_Toc275156755"/>
      <w:r w:rsidRPr="00374405">
        <w:t>Geen aanpassing van de Overeenkomst zal van kracht zijn of anderszins gelden voordat deze uitdrukkelijk en schriftelijk door beide Partijen is geaccordeerd.</w:t>
      </w:r>
      <w:bookmarkEnd w:id="83"/>
      <w:bookmarkEnd w:id="84"/>
      <w:bookmarkEnd w:id="85"/>
    </w:p>
    <w:p w14:paraId="5FA4A6C3" w14:textId="77777777" w:rsidR="005F2362" w:rsidRDefault="005F2362">
      <w:pPr>
        <w:pStyle w:val="Kop3"/>
        <w:numPr>
          <w:ilvl w:val="0"/>
          <w:numId w:val="0"/>
        </w:numPr>
        <w:tabs>
          <w:tab w:val="left" w:pos="680"/>
        </w:tabs>
        <w:spacing w:before="560" w:after="280" w:line="280" w:lineRule="atLeast"/>
      </w:pPr>
      <w:bookmarkStart w:id="86" w:name="_Toc268697928"/>
      <w:bookmarkStart w:id="87" w:name="_Toc268698257"/>
      <w:bookmarkStart w:id="88" w:name="_Toc268698940"/>
      <w:bookmarkStart w:id="89" w:name="_Toc274135436"/>
      <w:bookmarkStart w:id="90" w:name="_Toc275156756"/>
    </w:p>
    <w:p w14:paraId="4A9E6BFE" w14:textId="77777777" w:rsidR="005F2362" w:rsidRDefault="00C50CA6" w:rsidP="006259E8">
      <w:pPr>
        <w:pStyle w:val="Kop1"/>
      </w:pPr>
      <w:r>
        <w:t xml:space="preserve">   </w:t>
      </w:r>
      <w:bookmarkStart w:id="91" w:name="_Toc501709131"/>
      <w:r w:rsidR="005F2362">
        <w:t>Verzekering</w:t>
      </w:r>
      <w:bookmarkEnd w:id="91"/>
    </w:p>
    <w:p w14:paraId="3AA1D15B" w14:textId="694F9087" w:rsidR="005F2362" w:rsidRPr="00C50CA6" w:rsidRDefault="00C64375" w:rsidP="00C50CA6">
      <w:pPr>
        <w:pStyle w:val="Kop2"/>
      </w:pPr>
      <w:r>
        <w:t>Concessiehouder</w:t>
      </w:r>
      <w:r w:rsidRPr="00E15569">
        <w:t xml:space="preserve"> </w:t>
      </w:r>
      <w:r w:rsidR="005F2362" w:rsidRPr="00E15569">
        <w:t xml:space="preserve">is gedurende de uitvoering van de </w:t>
      </w:r>
      <w:r w:rsidR="006A7B40">
        <w:t>Overeenkomst</w:t>
      </w:r>
      <w:r w:rsidR="006A7B40" w:rsidRPr="00E15569">
        <w:t xml:space="preserve"> </w:t>
      </w:r>
      <w:r w:rsidR="005F2362" w:rsidRPr="00E15569">
        <w:t xml:space="preserve">afdoende verzekerd tegen </w:t>
      </w:r>
      <w:r w:rsidR="00D94B71" w:rsidRPr="00E15569">
        <w:t>aansprakelijkhe</w:t>
      </w:r>
      <w:r w:rsidR="00D94B71">
        <w:t>d</w:t>
      </w:r>
      <w:r w:rsidR="00D94B71" w:rsidRPr="00E15569">
        <w:t>en</w:t>
      </w:r>
      <w:r w:rsidR="00AA4A29">
        <w:t xml:space="preserve"> voor schade </w:t>
      </w:r>
      <w:r w:rsidR="00A34054">
        <w:t>die de Concessieverle</w:t>
      </w:r>
      <w:r w:rsidR="00D94B71">
        <w:t>n</w:t>
      </w:r>
      <w:r w:rsidR="00D514AA">
        <w:t xml:space="preserve">er en/of </w:t>
      </w:r>
      <w:r w:rsidR="00AA4A29">
        <w:t>Gebruikers</w:t>
      </w:r>
      <w:r w:rsidR="005F2362" w:rsidRPr="00E15569">
        <w:t xml:space="preserve"> </w:t>
      </w:r>
      <w:r w:rsidR="00D514AA">
        <w:t xml:space="preserve">lijden en </w:t>
      </w:r>
      <w:r w:rsidR="005F2362" w:rsidRPr="00E15569">
        <w:t>die</w:t>
      </w:r>
      <w:r w:rsidR="00A34054">
        <w:t xml:space="preserve"> </w:t>
      </w:r>
      <w:r w:rsidR="00D514AA">
        <w:t xml:space="preserve">verband houden met </w:t>
      </w:r>
      <w:r w:rsidR="005F2362" w:rsidRPr="00E15569">
        <w:t xml:space="preserve">deze </w:t>
      </w:r>
      <w:r w:rsidR="006A7B40">
        <w:t>O</w:t>
      </w:r>
      <w:r w:rsidR="005F2362" w:rsidRPr="00E15569">
        <w:t xml:space="preserve">vereenkomst. </w:t>
      </w:r>
      <w:r w:rsidR="00D514AA">
        <w:t>Tot deze verplichting behoort in ieder geval het in stand houden van een bedrijfsaansprakelijkheid- en opstalverzekering.</w:t>
      </w:r>
      <w:r w:rsidR="00BA56AA">
        <w:t xml:space="preserve"> </w:t>
      </w:r>
      <w:r w:rsidR="005F2362" w:rsidRPr="00E15569">
        <w:t xml:space="preserve">Het </w:t>
      </w:r>
      <w:r w:rsidR="001F2C15">
        <w:t xml:space="preserve">maximaal </w:t>
      </w:r>
      <w:r w:rsidR="005F2362" w:rsidRPr="00E15569">
        <w:t>ver</w:t>
      </w:r>
      <w:r w:rsidR="005F2362">
        <w:t xml:space="preserve">zekerde bedrag dient minimaal </w:t>
      </w:r>
      <w:r w:rsidR="005F2362" w:rsidRPr="00AE74F8">
        <w:t>€1.000.000,- per gebeurtenis te bedragen en minimaal €</w:t>
      </w:r>
      <w:r w:rsidR="001F2C15">
        <w:t xml:space="preserve"> 2</w:t>
      </w:r>
      <w:r w:rsidR="005F2362" w:rsidRPr="00AE74F8">
        <w:t>.</w:t>
      </w:r>
      <w:r w:rsidR="001F2C15">
        <w:t>5</w:t>
      </w:r>
      <w:r w:rsidR="005F2362" w:rsidRPr="00AE74F8">
        <w:t>00.000,- per jaar</w:t>
      </w:r>
      <w:r w:rsidR="005F2362" w:rsidRPr="00E15569">
        <w:t xml:space="preserve"> te bedragen. Bij gunning dient een certificaat van verzekering of een verzekeringspolis als bewijsstuk te worden overgelegd waaruit blijkt dat aan deze eis wordt voldaan.</w:t>
      </w:r>
    </w:p>
    <w:p w14:paraId="6CE960FB" w14:textId="3E1AEAF1" w:rsidR="005F2362" w:rsidRDefault="005F2362" w:rsidP="0036103A">
      <w:pPr>
        <w:pStyle w:val="Kop2"/>
      </w:pPr>
      <w:r w:rsidRPr="00E15569">
        <w:t xml:space="preserve">De </w:t>
      </w:r>
      <w:r w:rsidR="00C64375">
        <w:t>Concessiehouder</w:t>
      </w:r>
      <w:r w:rsidR="00C64375" w:rsidRPr="00E15569">
        <w:t xml:space="preserve"> </w:t>
      </w:r>
      <w:r w:rsidRPr="00E15569">
        <w:t xml:space="preserve">stemt ermee in dat de </w:t>
      </w:r>
      <w:r w:rsidR="00786374">
        <w:t>Concessieverlener</w:t>
      </w:r>
      <w:r w:rsidRPr="00E15569">
        <w:t xml:space="preserve"> het recht </w:t>
      </w:r>
      <w:r w:rsidR="00A34054">
        <w:t>heeft</w:t>
      </w:r>
      <w:r w:rsidR="00A34054" w:rsidRPr="00E15569">
        <w:t xml:space="preserve"> </w:t>
      </w:r>
      <w:r w:rsidR="0036103A">
        <w:t xml:space="preserve">om van </w:t>
      </w:r>
      <w:r w:rsidRPr="00E15569">
        <w:t xml:space="preserve">de </w:t>
      </w:r>
      <w:r w:rsidR="00C64375">
        <w:t>Concessiehouder</w:t>
      </w:r>
      <w:r w:rsidRPr="00E15569">
        <w:t xml:space="preserve">, gedurende de uitvoering van de </w:t>
      </w:r>
      <w:r>
        <w:t>Concessie</w:t>
      </w:r>
      <w:r w:rsidRPr="00E15569">
        <w:t xml:space="preserve">, een bewijs te eisen waaruit blijkt dat de </w:t>
      </w:r>
      <w:r>
        <w:t>verzekeringspremie is betaald. </w:t>
      </w:r>
    </w:p>
    <w:p w14:paraId="503A5D9E" w14:textId="77777777" w:rsidR="005F2362" w:rsidRDefault="005F2362" w:rsidP="00C50CA6">
      <w:pPr>
        <w:pStyle w:val="Kop1"/>
        <w:numPr>
          <w:ilvl w:val="0"/>
          <w:numId w:val="0"/>
        </w:numPr>
      </w:pPr>
    </w:p>
    <w:p w14:paraId="6A26478B" w14:textId="77777777" w:rsidR="006259E8" w:rsidRPr="00374405" w:rsidRDefault="00C50CA6" w:rsidP="006259E8">
      <w:pPr>
        <w:pStyle w:val="Kop1"/>
      </w:pPr>
      <w:r>
        <w:t xml:space="preserve">   </w:t>
      </w:r>
      <w:bookmarkStart w:id="92" w:name="_Toc501709132"/>
      <w:r w:rsidR="006259E8" w:rsidRPr="00374405">
        <w:t>Duur en beëindiging Overeenkomst</w:t>
      </w:r>
      <w:bookmarkEnd w:id="86"/>
      <w:bookmarkEnd w:id="87"/>
      <w:bookmarkEnd w:id="88"/>
      <w:bookmarkEnd w:id="89"/>
      <w:bookmarkEnd w:id="90"/>
      <w:bookmarkEnd w:id="92"/>
    </w:p>
    <w:p w14:paraId="599394D5" w14:textId="77777777" w:rsidR="006259E8" w:rsidRPr="00374405" w:rsidRDefault="006259E8" w:rsidP="006259E8">
      <w:pPr>
        <w:jc w:val="both"/>
        <w:rPr>
          <w:rFonts w:cs="Arial"/>
        </w:rPr>
      </w:pPr>
    </w:p>
    <w:p w14:paraId="0DC19A74" w14:textId="34C7975E" w:rsidR="00DB5EC5" w:rsidRDefault="00DB5EC5" w:rsidP="00F837EB">
      <w:pPr>
        <w:pStyle w:val="Kop2"/>
      </w:pPr>
      <w:bookmarkStart w:id="93" w:name="_Toc274743763"/>
      <w:bookmarkStart w:id="94" w:name="_Toc274744897"/>
      <w:bookmarkStart w:id="95" w:name="_Toc275156757"/>
      <w:bookmarkStart w:id="96" w:name="_Toc274743764"/>
      <w:bookmarkStart w:id="97" w:name="_Toc274744898"/>
      <w:bookmarkStart w:id="98" w:name="_Toc275156758"/>
      <w:r w:rsidRPr="00374405">
        <w:t xml:space="preserve">Deze Overeenkomst gaat in op de datum van ondertekening en </w:t>
      </w:r>
      <w:r w:rsidR="00F752E3">
        <w:t xml:space="preserve">heeft een looptijd van </w:t>
      </w:r>
      <w:r w:rsidR="00F837EB">
        <w:t xml:space="preserve">acht </w:t>
      </w:r>
      <w:r w:rsidR="00F752E3">
        <w:t>jaar,</w:t>
      </w:r>
      <w:r w:rsidRPr="00374405">
        <w:t xml:space="preserve"> tenzij de Concessieverlener </w:t>
      </w:r>
      <w:r w:rsidR="00D738DB">
        <w:t xml:space="preserve">de </w:t>
      </w:r>
      <w:r w:rsidR="000C644D">
        <w:t>O</w:t>
      </w:r>
      <w:r w:rsidR="00D738DB">
        <w:t>vereenkomst</w:t>
      </w:r>
      <w:r w:rsidRPr="00374405">
        <w:t xml:space="preserve"> verleng</w:t>
      </w:r>
      <w:r w:rsidR="00D738DB">
        <w:t xml:space="preserve">t in overeenstemming met artikel </w:t>
      </w:r>
      <w:r w:rsidR="00581D7F">
        <w:t>13.2</w:t>
      </w:r>
      <w:r w:rsidR="00D738DB">
        <w:t>.</w:t>
      </w:r>
      <w:bookmarkEnd w:id="93"/>
      <w:bookmarkEnd w:id="94"/>
      <w:bookmarkEnd w:id="95"/>
    </w:p>
    <w:p w14:paraId="3CD6581F" w14:textId="6806B40F" w:rsidR="00581D7F" w:rsidRPr="00581D7F" w:rsidRDefault="00581D7F" w:rsidP="00581D7F">
      <w:pPr>
        <w:pStyle w:val="Kop2"/>
      </w:pPr>
      <w:r w:rsidRPr="00374405">
        <w:t xml:space="preserve">De Concessieverlener heeft de mogelijkheid de Overeenkomst die voor </w:t>
      </w:r>
      <w:r>
        <w:t>acht</w:t>
      </w:r>
      <w:r w:rsidRPr="00374405">
        <w:t xml:space="preserve"> jaar geldt, te verlengen met maximaal </w:t>
      </w:r>
      <w:r>
        <w:t>twee</w:t>
      </w:r>
      <w:r w:rsidRPr="00374405">
        <w:t xml:space="preserve"> keer één jaar. Concessieverlener geeft minimaal </w:t>
      </w:r>
      <w:r>
        <w:t>drie</w:t>
      </w:r>
      <w:r w:rsidRPr="00374405">
        <w:t xml:space="preserve"> maanden voor het aflopen van de Overeenkomst aan of deze wordt verlengd.</w:t>
      </w:r>
    </w:p>
    <w:p w14:paraId="1122C4B3" w14:textId="77777777" w:rsidR="006259E8" w:rsidRPr="00374405" w:rsidRDefault="00DB5EC5" w:rsidP="00DB5EC5">
      <w:pPr>
        <w:pStyle w:val="Kop2"/>
      </w:pPr>
      <w:r w:rsidRPr="00374405">
        <w:t xml:space="preserve">Onverminderd het recht van de Concessieverlener om de Overeenkomst te wijzigen volgens de voorwaarden van de Overeenkomst, kan </w:t>
      </w:r>
      <w:r w:rsidR="006259E8" w:rsidRPr="00374405">
        <w:t xml:space="preserve">de </w:t>
      </w:r>
      <w:r w:rsidR="00355D4C" w:rsidRPr="00374405">
        <w:t>Concessieverlener</w:t>
      </w:r>
      <w:r w:rsidR="006259E8" w:rsidRPr="00374405">
        <w:t xml:space="preserve"> de Overeenkomst met onmiddellijke ingang en wat betreft de punten b t/m e zonder voorafgaande ingebrekestelling, in ieder geval en onverminderd de overige rechten die haar toekomen, ontbinden:</w:t>
      </w:r>
      <w:bookmarkEnd w:id="96"/>
      <w:bookmarkEnd w:id="97"/>
      <w:bookmarkEnd w:id="98"/>
    </w:p>
    <w:p w14:paraId="7DE0B854" w14:textId="77777777" w:rsidR="006259E8" w:rsidRPr="00374405" w:rsidRDefault="006259E8" w:rsidP="00AE74F8">
      <w:pPr>
        <w:pStyle w:val="Opsomming"/>
        <w:numPr>
          <w:ilvl w:val="0"/>
          <w:numId w:val="12"/>
        </w:numPr>
      </w:pPr>
      <w:r w:rsidRPr="00374405">
        <w:t xml:space="preserve">indien </w:t>
      </w:r>
      <w:r w:rsidR="00355D4C" w:rsidRPr="00374405">
        <w:t>Concessiehouder</w:t>
      </w:r>
      <w:r w:rsidRPr="00374405">
        <w:t xml:space="preserve"> tekort schiet in de nakoming van een wezenlijke verplichting of wezenlijk of structureel tekortschiet in de nakoming van een verplichting die uit de Overeenkomst voortvloeit;</w:t>
      </w:r>
    </w:p>
    <w:p w14:paraId="310C5C49" w14:textId="77777777" w:rsidR="006259E8" w:rsidRPr="00374405" w:rsidRDefault="006259E8" w:rsidP="00AE74F8">
      <w:pPr>
        <w:pStyle w:val="Opsomming"/>
        <w:numPr>
          <w:ilvl w:val="0"/>
          <w:numId w:val="12"/>
        </w:numPr>
      </w:pPr>
      <w:r w:rsidRPr="00374405">
        <w:t>indien dwingende wet- of regelgeving of een uitspraak van een rechter daartoe noopt;</w:t>
      </w:r>
    </w:p>
    <w:p w14:paraId="423D3A68" w14:textId="77777777" w:rsidR="006259E8" w:rsidRPr="00374405" w:rsidRDefault="006259E8" w:rsidP="00AE74F8">
      <w:pPr>
        <w:pStyle w:val="Opsomming"/>
        <w:numPr>
          <w:ilvl w:val="0"/>
          <w:numId w:val="12"/>
        </w:numPr>
      </w:pPr>
      <w:r w:rsidRPr="00374405">
        <w:t xml:space="preserve">indien het Bureau BIBOB van de </w:t>
      </w:r>
      <w:r w:rsidR="00355D4C" w:rsidRPr="00374405">
        <w:t>Concessieverlener</w:t>
      </w:r>
      <w:r w:rsidRPr="00374405">
        <w:t xml:space="preserve"> met betrekking tot </w:t>
      </w:r>
      <w:r w:rsidR="00355D4C" w:rsidRPr="00374405">
        <w:t>Concessiehouder</w:t>
      </w:r>
      <w:r w:rsidRPr="00374405">
        <w:t xml:space="preserve"> of eventuele derde(n), die zeggenschap in </w:t>
      </w:r>
      <w:r w:rsidR="00355D4C" w:rsidRPr="00374405">
        <w:t>Concessiehouder</w:t>
      </w:r>
      <w:r w:rsidRPr="00374405">
        <w:t xml:space="preserve"> heeft verkregen of de onderneming van </w:t>
      </w:r>
      <w:r w:rsidR="00355D4C" w:rsidRPr="00374405">
        <w:t>Concessiehouder</w:t>
      </w:r>
      <w:r w:rsidRPr="00374405">
        <w:t xml:space="preserve"> al dan niet gedwongen heeft overgenomen, een negatief advies uitbrengt en:</w:t>
      </w:r>
    </w:p>
    <w:p w14:paraId="41F6721C" w14:textId="77777777" w:rsidR="006259E8" w:rsidRPr="00374405" w:rsidRDefault="00D738DB" w:rsidP="000C644D">
      <w:pPr>
        <w:pStyle w:val="Opsomming"/>
        <w:numPr>
          <w:ilvl w:val="0"/>
          <w:numId w:val="0"/>
        </w:numPr>
        <w:ind w:left="1491"/>
      </w:pPr>
      <w:r>
        <w:t xml:space="preserve">I. </w:t>
      </w:r>
      <w:r w:rsidR="00355D4C" w:rsidRPr="00374405">
        <w:t>Concessiehouder</w:t>
      </w:r>
      <w:r w:rsidR="006259E8" w:rsidRPr="00374405">
        <w:t xml:space="preserve"> niet binnen één maand na dat negatieve advies</w:t>
      </w:r>
      <w:r w:rsidR="003320F8">
        <w:t xml:space="preserve">, </w:t>
      </w:r>
      <w:r w:rsidR="002B08A5">
        <w:t>zoals omschreven in artikel 14.2</w:t>
      </w:r>
      <w:r w:rsidR="003320F8">
        <w:t xml:space="preserve"> c</w:t>
      </w:r>
      <w:r w:rsidR="006259E8" w:rsidRPr="00374405">
        <w:t>, de aanleiding die tot dat advies heeft geleid, heeft opgelost; of</w:t>
      </w:r>
    </w:p>
    <w:p w14:paraId="26847D35" w14:textId="77777777" w:rsidR="006259E8" w:rsidRPr="00374405" w:rsidRDefault="00D738DB" w:rsidP="000C644D">
      <w:pPr>
        <w:pStyle w:val="Opsomming"/>
        <w:numPr>
          <w:ilvl w:val="0"/>
          <w:numId w:val="0"/>
        </w:numPr>
        <w:ind w:left="1491"/>
      </w:pPr>
      <w:r>
        <w:t xml:space="preserve">II. </w:t>
      </w:r>
      <w:r w:rsidR="006259E8" w:rsidRPr="00374405">
        <w:t xml:space="preserve">het bureau dat eerder het negatieve advies heeft uitgebracht niet binnen één maand na </w:t>
      </w:r>
      <w:r w:rsidR="006259E8" w:rsidRPr="00374405">
        <w:lastRenderedPageBreak/>
        <w:t>dat negatieve advies een nieuw positief advies heeft uitgebracht;</w:t>
      </w:r>
    </w:p>
    <w:p w14:paraId="43C41659" w14:textId="77777777" w:rsidR="006259E8" w:rsidRPr="00374405" w:rsidRDefault="006259E8" w:rsidP="00AE74F8">
      <w:pPr>
        <w:pStyle w:val="Opsomming"/>
        <w:numPr>
          <w:ilvl w:val="0"/>
          <w:numId w:val="12"/>
        </w:numPr>
      </w:pPr>
      <w:r w:rsidRPr="00374405">
        <w:t xml:space="preserve">indien een zodanig deel van het vermogen van </w:t>
      </w:r>
      <w:r w:rsidR="00355D4C" w:rsidRPr="00374405">
        <w:t>Concessiehouder</w:t>
      </w:r>
      <w:r w:rsidRPr="00374405">
        <w:t xml:space="preserve"> wordt beslagen, dat redelijkerwijs verwacht mag worden dat </w:t>
      </w:r>
      <w:r w:rsidR="00355D4C" w:rsidRPr="00374405">
        <w:t>Concessiehouder</w:t>
      </w:r>
      <w:r w:rsidRPr="00374405">
        <w:t xml:space="preserve"> zijn verplichtingen uit hoofde van de Overeenkomst niet kan nakomen en dit beslag is niet binnen dertig werkdagen na de dag van beslaglegging opgeheven;</w:t>
      </w:r>
    </w:p>
    <w:p w14:paraId="549A21BB" w14:textId="77777777" w:rsidR="006259E8" w:rsidRPr="00374405" w:rsidRDefault="006259E8" w:rsidP="00AE74F8">
      <w:pPr>
        <w:pStyle w:val="Opsomming"/>
        <w:numPr>
          <w:ilvl w:val="0"/>
          <w:numId w:val="12"/>
        </w:numPr>
      </w:pPr>
      <w:r w:rsidRPr="00374405">
        <w:t xml:space="preserve">indien </w:t>
      </w:r>
      <w:r w:rsidR="00355D4C" w:rsidRPr="00374405">
        <w:t>Concessiehouder</w:t>
      </w:r>
      <w:r w:rsidRPr="00374405">
        <w:t xml:space="preserve"> surséance van betaling </w:t>
      </w:r>
      <w:r w:rsidR="0075057D">
        <w:t>of zijn eigen faillissement aanvraagt</w:t>
      </w:r>
      <w:r w:rsidRPr="00374405">
        <w:t xml:space="preserve">, failliet wordt verklaard of ontbonden, een vereffenaar wordt aangesteld, een aanzienlijk gedeelte van het bedrijf van </w:t>
      </w:r>
      <w:r w:rsidR="00355D4C" w:rsidRPr="00374405">
        <w:t>Concessiehouder</w:t>
      </w:r>
      <w:r w:rsidRPr="00374405">
        <w:t xml:space="preserve"> ophoudt te bestaan of verplaatst wordt naar het buitenland; of</w:t>
      </w:r>
    </w:p>
    <w:p w14:paraId="64249F92" w14:textId="0DE96DE9" w:rsidR="009A0C6F" w:rsidRDefault="009A0C6F" w:rsidP="00350AC4">
      <w:pPr>
        <w:pStyle w:val="Kop2"/>
        <w:numPr>
          <w:ilvl w:val="0"/>
          <w:numId w:val="0"/>
        </w:numPr>
        <w:ind w:left="1491"/>
      </w:pPr>
      <w:bookmarkStart w:id="99" w:name="_Toc274743765"/>
      <w:bookmarkStart w:id="100" w:name="_Toc274744899"/>
      <w:bookmarkStart w:id="101" w:name="_Toc275156759"/>
    </w:p>
    <w:bookmarkEnd w:id="99"/>
    <w:bookmarkEnd w:id="100"/>
    <w:bookmarkEnd w:id="101"/>
    <w:p w14:paraId="7DFCF66C" w14:textId="447F2D80" w:rsidR="00F02131" w:rsidRPr="00F02131" w:rsidRDefault="00F02131" w:rsidP="00B657E6">
      <w:pPr>
        <w:pStyle w:val="Kop2"/>
      </w:pPr>
      <w:r>
        <w:t>Indien Concessiehouder binnen de in Art. 1</w:t>
      </w:r>
      <w:r w:rsidR="00B657E6">
        <w:t>3</w:t>
      </w:r>
      <w:r>
        <w:t>.</w:t>
      </w:r>
      <w:r w:rsidR="00B657E6">
        <w:t>3</w:t>
      </w:r>
      <w:r>
        <w:t xml:space="preserve"> gestelde termijn de zaken niet verwijdert en de </w:t>
      </w:r>
      <w:r w:rsidR="00736643">
        <w:t>o</w:t>
      </w:r>
      <w:r>
        <w:t xml:space="preserve">penbare </w:t>
      </w:r>
      <w:r w:rsidR="00736643">
        <w:t>r</w:t>
      </w:r>
      <w:r>
        <w:t>uimte niet in de oorspronkelijke staat terugbrengt, zal Concessieverlener hiertoe zelf overgaan. De kosten voor deze werken zijn in dit geval voor rekening van Concessiehouder.</w:t>
      </w:r>
    </w:p>
    <w:p w14:paraId="69FC0D5D" w14:textId="77777777" w:rsidR="006259E8" w:rsidRPr="00B51374" w:rsidRDefault="006259E8" w:rsidP="00B51374">
      <w:pPr>
        <w:pStyle w:val="Kop2"/>
        <w:rPr>
          <w:rFonts w:cs="Arial"/>
          <w:szCs w:val="20"/>
        </w:rPr>
      </w:pPr>
      <w:bookmarkStart w:id="102" w:name="_Toc274743766"/>
      <w:bookmarkStart w:id="103" w:name="_Toc274744900"/>
      <w:bookmarkStart w:id="104" w:name="_Toc275156760"/>
      <w:r w:rsidRPr="00374405">
        <w:t xml:space="preserve">Indien en voor zover voor ontbinding een ingebrekestelling aan de zijde van de </w:t>
      </w:r>
      <w:r w:rsidR="00355D4C" w:rsidRPr="00374405">
        <w:t>Concessieverlener</w:t>
      </w:r>
      <w:r w:rsidRPr="00374405">
        <w:t xml:space="preserve"> is vereist, zal de in acht te nemen redelijke termijn ten hoogste dertig (30) dagen bedragen.</w:t>
      </w:r>
      <w:bookmarkEnd w:id="102"/>
      <w:bookmarkEnd w:id="103"/>
      <w:bookmarkEnd w:id="104"/>
    </w:p>
    <w:p w14:paraId="0599A159" w14:textId="7E30794E" w:rsidR="006259E8" w:rsidRDefault="00355D4C" w:rsidP="00A32F24">
      <w:pPr>
        <w:pStyle w:val="Kop2"/>
      </w:pPr>
      <w:bookmarkStart w:id="105" w:name="_Toc274743767"/>
      <w:bookmarkStart w:id="106" w:name="_Toc274744901"/>
      <w:bookmarkStart w:id="107" w:name="_Toc275156761"/>
      <w:r w:rsidRPr="00374405">
        <w:t>Concessiehouder</w:t>
      </w:r>
      <w:r w:rsidR="006259E8" w:rsidRPr="00374405">
        <w:t xml:space="preserve"> is binnen redelijkheid en billijkheid verplicht </w:t>
      </w:r>
      <w:r w:rsidR="009F217C">
        <w:t xml:space="preserve">bij het einde van de Overeenkomst, ongeacht de reden of wijze van beëindiging, </w:t>
      </w:r>
      <w:r w:rsidR="006259E8" w:rsidRPr="00374405">
        <w:t xml:space="preserve">mee te werken aan overdracht van geplaatste </w:t>
      </w:r>
      <w:r w:rsidR="00AF78C0">
        <w:t>Snelladers</w:t>
      </w:r>
      <w:r w:rsidR="00AF78C0" w:rsidRPr="00374405">
        <w:t xml:space="preserve"> </w:t>
      </w:r>
      <w:r w:rsidR="006259E8" w:rsidRPr="00374405">
        <w:t xml:space="preserve">aan </w:t>
      </w:r>
      <w:r w:rsidR="00AF78C0">
        <w:t xml:space="preserve">Concessieverlener of </w:t>
      </w:r>
      <w:r w:rsidR="006259E8" w:rsidRPr="00374405">
        <w:t>een andere exploitant.</w:t>
      </w:r>
      <w:bookmarkEnd w:id="105"/>
      <w:bookmarkEnd w:id="106"/>
      <w:bookmarkEnd w:id="107"/>
    </w:p>
    <w:p w14:paraId="356430CD" w14:textId="45A5E012" w:rsidR="0054204F" w:rsidRDefault="00B55E4A" w:rsidP="00081846">
      <w:pPr>
        <w:pStyle w:val="Kop2"/>
      </w:pPr>
      <w:r w:rsidRPr="00611EB5">
        <w:t>Indien de Overeenkomst wordt ontbonden op grond van artikel 1</w:t>
      </w:r>
      <w:r w:rsidR="00736643">
        <w:t>3</w:t>
      </w:r>
      <w:r w:rsidRPr="00611EB5">
        <w:t>.</w:t>
      </w:r>
      <w:r w:rsidR="001F03F5">
        <w:t>3</w:t>
      </w:r>
      <w:r w:rsidRPr="00611EB5">
        <w:t xml:space="preserve"> </w:t>
      </w:r>
      <w:r w:rsidR="00081846">
        <w:t>heeft Concessiehouder geen enkele aanspraak ten aanzien van Concessieverlener voor schade, verlies of gederfde inkomsten.</w:t>
      </w:r>
    </w:p>
    <w:p w14:paraId="0966061D" w14:textId="77777777" w:rsidR="00B55E4A" w:rsidRPr="0054204F" w:rsidRDefault="00B55E4A" w:rsidP="00350AC4"/>
    <w:p w14:paraId="4FC335B4" w14:textId="77777777" w:rsidR="00917FD8" w:rsidRPr="00917FD8" w:rsidRDefault="00917FD8" w:rsidP="00743189"/>
    <w:p w14:paraId="29E9945B" w14:textId="1838A29E" w:rsidR="00917FD8" w:rsidRPr="00CA5707" w:rsidRDefault="00917FD8" w:rsidP="00CA5707">
      <w:pPr>
        <w:pStyle w:val="Kop1"/>
      </w:pPr>
      <w:bookmarkStart w:id="108" w:name="_Toc268697929"/>
      <w:bookmarkStart w:id="109" w:name="_Toc268698258"/>
      <w:bookmarkStart w:id="110" w:name="_Toc268698941"/>
      <w:bookmarkStart w:id="111" w:name="_Toc274135437"/>
      <w:bookmarkStart w:id="112" w:name="_Toc275156762"/>
      <w:r>
        <w:t xml:space="preserve">  </w:t>
      </w:r>
      <w:bookmarkStart w:id="113" w:name="_Toc501709133"/>
      <w:r w:rsidRPr="00CA5707">
        <w:t>Overdracht rechten en verplichtingen</w:t>
      </w:r>
      <w:bookmarkEnd w:id="113"/>
    </w:p>
    <w:p w14:paraId="3AD7779A" w14:textId="73CB5E83" w:rsidR="000121C3" w:rsidRPr="00CA5707" w:rsidRDefault="000121C3" w:rsidP="000121C3">
      <w:pPr>
        <w:pStyle w:val="Kop2"/>
      </w:pPr>
      <w:r w:rsidRPr="00CA5707">
        <w:t xml:space="preserve">Overname van de verplichtingen van </w:t>
      </w:r>
      <w:r>
        <w:t>Concessiehouder</w:t>
      </w:r>
      <w:r w:rsidRPr="00CA5707">
        <w:t xml:space="preserve"> of contractsoverneming door een andere partij is niet geoorloofd dan met voorafgaande uitdrukkelijke en Schriftelijke goedkeuring van </w:t>
      </w:r>
      <w:r>
        <w:t>Concessieverlener</w:t>
      </w:r>
      <w:r w:rsidRPr="00CA5707">
        <w:t>.</w:t>
      </w:r>
      <w:r w:rsidR="00E66C3F">
        <w:t xml:space="preserve"> Toestemming is niet vereist voor zover er sprake is van de inschakeling van onderaannemers door Concessiehouder, waarbij Concessiehouder contractspartij is en blijft van Concessieverlener en er dus van overname van verplichtingen of contractsovername geen sprake is.</w:t>
      </w:r>
    </w:p>
    <w:p w14:paraId="538B69F6" w14:textId="272DCC2E" w:rsidR="00F57FA4" w:rsidRDefault="00F57FA4" w:rsidP="00410CD9">
      <w:pPr>
        <w:pStyle w:val="Kop2"/>
      </w:pPr>
      <w:r>
        <w:t xml:space="preserve">Concessiehouder dient Concessieverlener tijdig en volledig te informeren ter zake van wijzigingen in haar rechtsvorm, aandelenkapitaal, hoedanigheid, inzet van onderaannemers of overige wijzigingen die van belang kunnen zijn bij de beoordeling door Concessieverlener van zijn geschiktheid om de Concessie uit te voeren, dan wel op enigerlei wijze relevant kunnen zijn voor Concessieverlener in het kader van de Overeenkomst. Wijzigingen ter zake zijn slechts toegestaan met voorafgaande schriftelijke toestemming van Concessieverlener. Toestemming zal sowieso niet worden onthouden voor zover er geen sprake is van een </w:t>
      </w:r>
      <w:r w:rsidRPr="00A2292A">
        <w:t>w</w:t>
      </w:r>
      <w:r>
        <w:t>ezenlijke wijziging (in de zin van het aanbestedingsrecht) van de aan Concessiehouder</w:t>
      </w:r>
      <w:r w:rsidRPr="00A2292A">
        <w:t xml:space="preserve"> gegunde opdracht bij de aanbesteding zoals beschreven in de bijbeho</w:t>
      </w:r>
      <w:r>
        <w:t>rende aanbestedingsdocumentatie.</w:t>
      </w:r>
    </w:p>
    <w:p w14:paraId="6C2E8BB8" w14:textId="7B4056F1" w:rsidR="00917FD8" w:rsidRPr="00CA5707" w:rsidRDefault="00917FD8" w:rsidP="00C02CE8">
      <w:pPr>
        <w:pStyle w:val="Kop2"/>
      </w:pPr>
      <w:r w:rsidRPr="00CA5707">
        <w:t xml:space="preserve">In geval van melding van een overname of fusie van </w:t>
      </w:r>
      <w:r w:rsidR="000121C3">
        <w:t>Concessiehouder</w:t>
      </w:r>
      <w:r w:rsidRPr="00CA5707">
        <w:t xml:space="preserve"> door een andere partij, met inachtneming van </w:t>
      </w:r>
      <w:r w:rsidR="002645D6">
        <w:t>Artikel 15.1</w:t>
      </w:r>
      <w:r w:rsidRPr="00CA5707">
        <w:t xml:space="preserve">, dient </w:t>
      </w:r>
      <w:r w:rsidR="000121C3">
        <w:t>Concessieverlener</w:t>
      </w:r>
      <w:r w:rsidRPr="00CA5707">
        <w:t xml:space="preserve"> binnen </w:t>
      </w:r>
      <w:r w:rsidR="00C02CE8">
        <w:t>60 dagen</w:t>
      </w:r>
      <w:r w:rsidRPr="00CA5707">
        <w:t xml:space="preserve"> aan te geven de Overeenkomst te continueren of te beëindigen.</w:t>
      </w:r>
    </w:p>
    <w:p w14:paraId="71CF90C5" w14:textId="64709444" w:rsidR="007476A0" w:rsidRDefault="00917FD8" w:rsidP="00CA5707">
      <w:pPr>
        <w:pStyle w:val="Kop2"/>
      </w:pPr>
      <w:r w:rsidRPr="00CA5707">
        <w:t xml:space="preserve">In geval van contractsovername </w:t>
      </w:r>
      <w:r w:rsidR="00C02CE8">
        <w:rPr>
          <w:i/>
          <w:iCs/>
        </w:rPr>
        <w:t xml:space="preserve">ex </w:t>
      </w:r>
      <w:r w:rsidR="00C02CE8">
        <w:t>Artikel 15.1</w:t>
      </w:r>
      <w:r w:rsidRPr="00CA5707">
        <w:t xml:space="preserve"> is </w:t>
      </w:r>
      <w:r w:rsidR="00D66687">
        <w:t>Concessiehouder</w:t>
      </w:r>
      <w:r w:rsidRPr="00CA5707">
        <w:t xml:space="preserve"> verplicht alle rechten en verplichtingen die voortvloeien uit de Overeenkomst over te doen op de contractsovernemende partij, die vervolgens als </w:t>
      </w:r>
      <w:r w:rsidR="00D66687">
        <w:t>Concessiehouder</w:t>
      </w:r>
      <w:r w:rsidRPr="00CA5707">
        <w:t xml:space="preserve"> zal worden aangemerkt. </w:t>
      </w:r>
      <w:r w:rsidR="00D66687">
        <w:t>Concessiehouder</w:t>
      </w:r>
      <w:r w:rsidRPr="00CA5707">
        <w:t xml:space="preserve"> zal </w:t>
      </w:r>
      <w:r w:rsidR="00D66687">
        <w:t>Concessieverlener</w:t>
      </w:r>
      <w:r w:rsidRPr="00CA5707">
        <w:t xml:space="preserve"> </w:t>
      </w:r>
      <w:r w:rsidR="00BB2547">
        <w:t>binnen 10 dagen na kennisname</w:t>
      </w:r>
      <w:r w:rsidRPr="00CA5707">
        <w:t xml:space="preserve"> </w:t>
      </w:r>
      <w:r w:rsidR="00BB2547">
        <w:t>van</w:t>
      </w:r>
      <w:r w:rsidRPr="00CA5707">
        <w:t xml:space="preserve"> een eventuele beoogde contractsovername</w:t>
      </w:r>
      <w:r w:rsidR="00BB2547">
        <w:t xml:space="preserve"> berichten</w:t>
      </w:r>
      <w:r w:rsidRPr="00CA5707">
        <w:t xml:space="preserve"> en </w:t>
      </w:r>
      <w:r w:rsidR="00D66687">
        <w:t>Concessieverlener</w:t>
      </w:r>
      <w:r w:rsidRPr="00CA5707">
        <w:t xml:space="preserve"> voorzien van de noodzakelijke documentatie dienaangaande.</w:t>
      </w:r>
    </w:p>
    <w:p w14:paraId="4B7676E5" w14:textId="467B6F51" w:rsidR="00410CD9" w:rsidRDefault="00410CD9" w:rsidP="00410CD9">
      <w:pPr>
        <w:pStyle w:val="Kop2"/>
      </w:pPr>
      <w:r w:rsidRPr="00C917EE">
        <w:t>Artikel 15 treedt in de plaats van artikel 25.1 derde en vijfde bullet van Bijlage A.</w:t>
      </w:r>
    </w:p>
    <w:p w14:paraId="7A2A5E95" w14:textId="77777777" w:rsidR="00410CD9" w:rsidRPr="00410CD9" w:rsidRDefault="00410CD9" w:rsidP="00350AC4"/>
    <w:p w14:paraId="109B3725" w14:textId="0AC6E32C" w:rsidR="006259E8" w:rsidRPr="00374405" w:rsidRDefault="009551C9" w:rsidP="006F30AC">
      <w:pPr>
        <w:spacing w:line="240" w:lineRule="auto"/>
      </w:pPr>
      <w:r>
        <w:rPr>
          <w:b/>
          <w:bCs/>
          <w:color w:val="FF0000"/>
          <w:sz w:val="42"/>
          <w:szCs w:val="28"/>
        </w:rPr>
        <w:lastRenderedPageBreak/>
        <w:br w:type="page"/>
      </w:r>
      <w:bookmarkEnd w:id="108"/>
      <w:bookmarkEnd w:id="109"/>
      <w:bookmarkEnd w:id="110"/>
      <w:bookmarkEnd w:id="111"/>
      <w:bookmarkEnd w:id="112"/>
    </w:p>
    <w:p w14:paraId="2D9F37BF" w14:textId="4706D4AE" w:rsidR="006259E8" w:rsidRPr="00374405" w:rsidRDefault="00F2267D" w:rsidP="006259E8">
      <w:pPr>
        <w:pStyle w:val="Kop1"/>
      </w:pPr>
      <w:bookmarkStart w:id="114" w:name="_Toc268697932"/>
      <w:bookmarkStart w:id="115" w:name="_Toc268698261"/>
      <w:bookmarkStart w:id="116" w:name="_Toc268698944"/>
      <w:bookmarkStart w:id="117" w:name="_Toc274135439"/>
      <w:bookmarkStart w:id="118" w:name="_Toc275156767"/>
      <w:r>
        <w:lastRenderedPageBreak/>
        <w:t xml:space="preserve">  </w:t>
      </w:r>
      <w:bookmarkStart w:id="119" w:name="_Toc501709134"/>
      <w:r w:rsidR="006259E8" w:rsidRPr="00374405">
        <w:t>Communicatie</w:t>
      </w:r>
      <w:bookmarkEnd w:id="114"/>
      <w:bookmarkEnd w:id="115"/>
      <w:bookmarkEnd w:id="116"/>
      <w:bookmarkEnd w:id="117"/>
      <w:bookmarkEnd w:id="118"/>
      <w:bookmarkEnd w:id="119"/>
    </w:p>
    <w:p w14:paraId="502A61CB" w14:textId="77777777" w:rsidR="006259E8" w:rsidRPr="00374405" w:rsidRDefault="006259E8" w:rsidP="006259E8">
      <w:pPr>
        <w:jc w:val="both"/>
        <w:rPr>
          <w:rFonts w:cs="Arial"/>
        </w:rPr>
      </w:pPr>
    </w:p>
    <w:p w14:paraId="04F6868F" w14:textId="5DA2508D" w:rsidR="00496908" w:rsidRPr="00374405" w:rsidRDefault="00496908" w:rsidP="00496908">
      <w:pPr>
        <w:pStyle w:val="Kop2"/>
      </w:pPr>
      <w:bookmarkStart w:id="120" w:name="_Toc274743774"/>
      <w:bookmarkStart w:id="121" w:name="_Toc274744908"/>
      <w:bookmarkStart w:id="122" w:name="_Toc275156768"/>
      <w:r w:rsidRPr="00374405">
        <w:t xml:space="preserve">Namens de </w:t>
      </w:r>
      <w:r>
        <w:t>Concessiehouder</w:t>
      </w:r>
      <w:r w:rsidRPr="00374405">
        <w:t xml:space="preserve"> zal…………… optreden als penvoerder. …………… is volledig bevoegd de </w:t>
      </w:r>
      <w:r>
        <w:t>Concessiehouder</w:t>
      </w:r>
      <w:r w:rsidRPr="00374405">
        <w:t xml:space="preserve"> ter zake van </w:t>
      </w:r>
      <w:r>
        <w:t xml:space="preserve">de </w:t>
      </w:r>
      <w:r w:rsidR="009F217C">
        <w:t xml:space="preserve">Overeenkomst  </w:t>
      </w:r>
      <w:r>
        <w:t>te v</w:t>
      </w:r>
      <w:r w:rsidRPr="00374405">
        <w:t>ertegenwoordigen.</w:t>
      </w:r>
      <w:bookmarkEnd w:id="120"/>
      <w:bookmarkEnd w:id="121"/>
      <w:bookmarkEnd w:id="122"/>
    </w:p>
    <w:p w14:paraId="0094DF50" w14:textId="77777777" w:rsidR="006259E8" w:rsidRPr="00374405" w:rsidRDefault="006259E8" w:rsidP="008916C8">
      <w:pPr>
        <w:pStyle w:val="Kop2mettitel"/>
        <w:numPr>
          <w:ilvl w:val="0"/>
          <w:numId w:val="0"/>
        </w:numPr>
        <w:tabs>
          <w:tab w:val="left" w:pos="1417"/>
          <w:tab w:val="left" w:pos="2126"/>
        </w:tabs>
        <w:spacing w:line="240" w:lineRule="exact"/>
        <w:jc w:val="both"/>
        <w:rPr>
          <w:rFonts w:ascii="Arial" w:hAnsi="Arial" w:cs="Arial"/>
          <w:sz w:val="20"/>
        </w:rPr>
      </w:pPr>
    </w:p>
    <w:p w14:paraId="6A47BEDA" w14:textId="2C01882F" w:rsidR="00EB0C8A" w:rsidRPr="00374405" w:rsidRDefault="00EB0C8A" w:rsidP="00EB0C8A">
      <w:pPr>
        <w:pStyle w:val="Kop2"/>
      </w:pPr>
      <w:bookmarkStart w:id="123" w:name="_Toc274743775"/>
      <w:bookmarkStart w:id="124" w:name="_Toc274744909"/>
      <w:bookmarkStart w:id="125" w:name="_Toc275156769"/>
      <w:r w:rsidRPr="00374405">
        <w:t xml:space="preserve">Om de organisatie, communicatie en het management van de </w:t>
      </w:r>
      <w:r w:rsidR="009551C9">
        <w:t xml:space="preserve">Laaddienstverlening en alle andere fasen van de uitvoering van de </w:t>
      </w:r>
      <w:r w:rsidR="009F217C">
        <w:t xml:space="preserve">Overeenkomst  </w:t>
      </w:r>
      <w:r w:rsidRPr="00374405">
        <w:t>goed te laten verlopen, zullen Concessiehouder en de Concessieverlener ieder een projectmanager aanstellen, die als aanspreekpunt dien</w:t>
      </w:r>
      <w:r>
        <w:t>t</w:t>
      </w:r>
      <w:r w:rsidRPr="00374405">
        <w:t>. In alle externe communicatie over het project zal steeds de Concessieverlener worden genoemd. De externe communicatie verloopt steeds na afstemming met de Concessieverlener.</w:t>
      </w:r>
      <w:bookmarkEnd w:id="123"/>
      <w:bookmarkEnd w:id="124"/>
      <w:bookmarkEnd w:id="125"/>
    </w:p>
    <w:p w14:paraId="5D719347" w14:textId="77777777" w:rsidR="006259E8" w:rsidRPr="00374405" w:rsidRDefault="006259E8" w:rsidP="006259E8">
      <w:pPr>
        <w:pStyle w:val="Plattetekst"/>
        <w:spacing w:line="240" w:lineRule="exact"/>
        <w:jc w:val="both"/>
        <w:rPr>
          <w:rFonts w:cs="Arial"/>
        </w:rPr>
      </w:pPr>
    </w:p>
    <w:p w14:paraId="692BE72D" w14:textId="77777777" w:rsidR="00EB0C8A" w:rsidRPr="00374405" w:rsidRDefault="00EB0C8A" w:rsidP="00EB0C8A">
      <w:pPr>
        <w:pStyle w:val="Kop2"/>
      </w:pPr>
      <w:bookmarkStart w:id="126" w:name="_Toc274743776"/>
      <w:bookmarkStart w:id="127" w:name="_Toc274744910"/>
      <w:bookmarkStart w:id="128" w:name="_Toc275156770"/>
      <w:r w:rsidRPr="00374405">
        <w:t xml:space="preserve">Alle communicatie ter zake van de uitvoering van de Overeenkomst, stuurt de ene Partij naar de hierna aangeduide contactpersoon </w:t>
      </w:r>
      <w:r>
        <w:t xml:space="preserve">van de andere Partij </w:t>
      </w:r>
      <w:r w:rsidRPr="00374405">
        <w:t>op het hierna aangeduide adres, tenzij de ontvanger tussentijds een andere contactpersoon en/of een ander adres heeft opgegeven:</w:t>
      </w:r>
      <w:bookmarkEnd w:id="126"/>
      <w:bookmarkEnd w:id="127"/>
      <w:bookmarkEnd w:id="128"/>
      <w:r w:rsidRPr="00374405">
        <w:t xml:space="preserve"> </w:t>
      </w:r>
    </w:p>
    <w:p w14:paraId="5450A820" w14:textId="77777777" w:rsidR="006259E8" w:rsidRPr="00374405" w:rsidRDefault="006259E8" w:rsidP="006259E8">
      <w:pPr>
        <w:pStyle w:val="Plattetekst"/>
        <w:spacing w:line="240" w:lineRule="exact"/>
        <w:ind w:left="770"/>
        <w:jc w:val="both"/>
        <w:rPr>
          <w:rFonts w:cs="Arial"/>
        </w:rPr>
      </w:pPr>
    </w:p>
    <w:p w14:paraId="354EBA5A" w14:textId="77777777" w:rsidR="006259E8" w:rsidRPr="00374405" w:rsidRDefault="006259E8" w:rsidP="006259E8">
      <w:pPr>
        <w:pStyle w:val="Plattetekst"/>
        <w:spacing w:line="240" w:lineRule="exact"/>
        <w:ind w:left="770"/>
        <w:jc w:val="both"/>
        <w:rPr>
          <w:rFonts w:cs="Arial"/>
        </w:rPr>
      </w:pPr>
      <w:r w:rsidRPr="00374405">
        <w:rPr>
          <w:rFonts w:cs="Arial"/>
        </w:rPr>
        <w:t xml:space="preserve">in het geval van de </w:t>
      </w:r>
      <w:r w:rsidR="00355D4C" w:rsidRPr="00374405">
        <w:rPr>
          <w:rFonts w:cs="Arial"/>
        </w:rPr>
        <w:t>Concessieverlener</w:t>
      </w:r>
      <w:r w:rsidRPr="00374405">
        <w:rPr>
          <w:rFonts w:cs="Arial"/>
        </w:rPr>
        <w:t>:</w:t>
      </w:r>
    </w:p>
    <w:p w14:paraId="284FE9A9" w14:textId="77777777" w:rsidR="006259E8" w:rsidRPr="00374405" w:rsidRDefault="006259E8" w:rsidP="006259E8">
      <w:pPr>
        <w:pStyle w:val="Plattetekst"/>
        <w:spacing w:line="240" w:lineRule="exact"/>
        <w:jc w:val="both"/>
        <w:rPr>
          <w:rFonts w:cs="Arial"/>
        </w:rPr>
      </w:pPr>
    </w:p>
    <w:p w14:paraId="1CC3BF81" w14:textId="77777777" w:rsidR="006259E8" w:rsidRPr="00374405" w:rsidRDefault="006259E8" w:rsidP="006259E8">
      <w:pPr>
        <w:pStyle w:val="Plattetekst"/>
        <w:spacing w:line="240" w:lineRule="exact"/>
        <w:ind w:left="770"/>
        <w:jc w:val="both"/>
        <w:rPr>
          <w:rFonts w:cs="Arial"/>
        </w:rPr>
      </w:pPr>
      <w:r w:rsidRPr="00374405">
        <w:rPr>
          <w:rFonts w:cs="Arial"/>
        </w:rPr>
        <w:t>……………</w:t>
      </w:r>
    </w:p>
    <w:p w14:paraId="1C9679CD" w14:textId="77777777" w:rsidR="006259E8" w:rsidRPr="00374405" w:rsidRDefault="006259E8" w:rsidP="006259E8">
      <w:pPr>
        <w:pStyle w:val="Plattetekst"/>
        <w:spacing w:line="240" w:lineRule="exact"/>
        <w:ind w:left="770"/>
        <w:jc w:val="both"/>
        <w:rPr>
          <w:rFonts w:cs="Arial"/>
          <w:b/>
        </w:rPr>
      </w:pPr>
      <w:r w:rsidRPr="00374405">
        <w:rPr>
          <w:rFonts w:cs="Arial"/>
          <w:b/>
        </w:rPr>
        <w:t>{ invoegen NAAM EN ADRES }</w:t>
      </w:r>
    </w:p>
    <w:p w14:paraId="53CB8151" w14:textId="77777777" w:rsidR="006259E8" w:rsidRPr="00374405" w:rsidRDefault="006259E8" w:rsidP="006259E8">
      <w:pPr>
        <w:pStyle w:val="Plattetekst"/>
        <w:spacing w:line="240" w:lineRule="exact"/>
        <w:jc w:val="both"/>
        <w:rPr>
          <w:rFonts w:cs="Arial"/>
        </w:rPr>
      </w:pPr>
    </w:p>
    <w:p w14:paraId="412CE415" w14:textId="77777777" w:rsidR="006259E8" w:rsidRPr="00374405" w:rsidRDefault="006259E8" w:rsidP="006259E8">
      <w:pPr>
        <w:pStyle w:val="Plattetekst"/>
        <w:spacing w:line="240" w:lineRule="exact"/>
        <w:ind w:left="770"/>
        <w:jc w:val="both"/>
        <w:rPr>
          <w:rFonts w:cs="Arial"/>
        </w:rPr>
      </w:pPr>
      <w:r w:rsidRPr="00374405">
        <w:rPr>
          <w:rFonts w:cs="Arial"/>
        </w:rPr>
        <w:t xml:space="preserve">in het geval van </w:t>
      </w:r>
      <w:r w:rsidR="00355D4C" w:rsidRPr="00374405">
        <w:rPr>
          <w:rFonts w:cs="Arial"/>
        </w:rPr>
        <w:t>Concessiehouder</w:t>
      </w:r>
      <w:r w:rsidRPr="00374405">
        <w:rPr>
          <w:rFonts w:cs="Arial"/>
        </w:rPr>
        <w:t>:</w:t>
      </w:r>
    </w:p>
    <w:p w14:paraId="7236C36E" w14:textId="77777777" w:rsidR="006259E8" w:rsidRPr="00374405" w:rsidRDefault="006259E8" w:rsidP="006259E8">
      <w:pPr>
        <w:pStyle w:val="Plattetekst"/>
        <w:spacing w:line="240" w:lineRule="exact"/>
        <w:jc w:val="both"/>
        <w:rPr>
          <w:rFonts w:cs="Arial"/>
        </w:rPr>
      </w:pPr>
    </w:p>
    <w:p w14:paraId="39F44FF1" w14:textId="77777777" w:rsidR="006259E8" w:rsidRPr="00374405" w:rsidRDefault="006259E8" w:rsidP="006259E8">
      <w:pPr>
        <w:pStyle w:val="Plattetekst"/>
        <w:spacing w:line="240" w:lineRule="exact"/>
        <w:ind w:left="770"/>
        <w:jc w:val="both"/>
        <w:rPr>
          <w:rFonts w:cs="Arial"/>
        </w:rPr>
      </w:pPr>
      <w:r w:rsidRPr="00374405">
        <w:rPr>
          <w:rFonts w:cs="Arial"/>
        </w:rPr>
        <w:t>……………</w:t>
      </w:r>
    </w:p>
    <w:p w14:paraId="6CABA97D" w14:textId="77777777" w:rsidR="006259E8" w:rsidRPr="00374405" w:rsidRDefault="006259E8" w:rsidP="006259E8">
      <w:pPr>
        <w:pStyle w:val="Plattetekst"/>
        <w:spacing w:line="240" w:lineRule="exact"/>
        <w:ind w:left="770"/>
        <w:jc w:val="both"/>
        <w:rPr>
          <w:rFonts w:cs="Arial"/>
          <w:b/>
        </w:rPr>
      </w:pPr>
      <w:r w:rsidRPr="00374405">
        <w:rPr>
          <w:rFonts w:cs="Arial"/>
          <w:b/>
        </w:rPr>
        <w:t xml:space="preserve">{ invoegen NAAM EN ADRES} </w:t>
      </w:r>
    </w:p>
    <w:p w14:paraId="1092118E" w14:textId="77777777" w:rsidR="006259E8" w:rsidRPr="00374405" w:rsidRDefault="006259E8" w:rsidP="006259E8">
      <w:pPr>
        <w:spacing w:line="240" w:lineRule="exact"/>
        <w:jc w:val="both"/>
        <w:rPr>
          <w:rFonts w:cs="Arial"/>
        </w:rPr>
      </w:pPr>
    </w:p>
    <w:p w14:paraId="4EB832DA" w14:textId="77777777" w:rsidR="006259E8" w:rsidRPr="00374405" w:rsidRDefault="006259E8" w:rsidP="006259E8">
      <w:pPr>
        <w:pStyle w:val="Kop2"/>
      </w:pPr>
      <w:bookmarkStart w:id="129" w:name="_Toc274743777"/>
      <w:bookmarkStart w:id="130" w:name="_Toc274744911"/>
      <w:bookmarkStart w:id="131" w:name="_Toc275156771"/>
      <w:r w:rsidRPr="00374405">
        <w:t>Alle marketing- en communicatie</w:t>
      </w:r>
      <w:r w:rsidR="00DE4A71">
        <w:t>-</w:t>
      </w:r>
      <w:r w:rsidRPr="00374405">
        <w:t xml:space="preserve">uitingen vinden in overleg met </w:t>
      </w:r>
      <w:r w:rsidR="00355D4C" w:rsidRPr="00374405">
        <w:t>Concessieverlener</w:t>
      </w:r>
      <w:r w:rsidRPr="00374405">
        <w:t xml:space="preserve"> plaats. Alle uitingen door de </w:t>
      </w:r>
      <w:r w:rsidR="00355D4C" w:rsidRPr="00374405">
        <w:t>Concessiehouder</w:t>
      </w:r>
      <w:r w:rsidRPr="00374405">
        <w:t xml:space="preserve"> vinden pas plaats na de succesvolle eerste SAT.</w:t>
      </w:r>
      <w:bookmarkEnd w:id="129"/>
      <w:bookmarkEnd w:id="130"/>
      <w:bookmarkEnd w:id="131"/>
    </w:p>
    <w:p w14:paraId="0B83ACDD" w14:textId="77777777" w:rsidR="006259E8" w:rsidRPr="00374405" w:rsidRDefault="006259E8" w:rsidP="006259E8">
      <w:bookmarkStart w:id="132" w:name="_Toc274743778"/>
      <w:bookmarkStart w:id="133" w:name="_Toc274744912"/>
      <w:bookmarkStart w:id="134" w:name="_Toc275156772"/>
    </w:p>
    <w:p w14:paraId="558B61B1" w14:textId="77777777" w:rsidR="00B10C58" w:rsidRPr="00B10C58" w:rsidRDefault="006259E8" w:rsidP="00736953">
      <w:pPr>
        <w:pStyle w:val="Kop2"/>
      </w:pPr>
      <w:r w:rsidRPr="00374405">
        <w:t>De voertaal is Nederlands.</w:t>
      </w:r>
      <w:bookmarkEnd w:id="132"/>
      <w:bookmarkEnd w:id="133"/>
      <w:bookmarkEnd w:id="134"/>
    </w:p>
    <w:p w14:paraId="648FDED9" w14:textId="7E651FB7" w:rsidR="003F7714" w:rsidRDefault="003F7714">
      <w:pPr>
        <w:spacing w:line="240" w:lineRule="auto"/>
        <w:rPr>
          <w:b/>
          <w:bCs/>
          <w:sz w:val="42"/>
          <w:szCs w:val="28"/>
        </w:rPr>
      </w:pPr>
      <w:r>
        <w:rPr>
          <w:b/>
          <w:bCs/>
          <w:sz w:val="42"/>
          <w:szCs w:val="28"/>
        </w:rPr>
        <w:br w:type="page"/>
      </w:r>
    </w:p>
    <w:p w14:paraId="087EBD79" w14:textId="77777777" w:rsidR="003F7714" w:rsidRPr="006F30AC" w:rsidRDefault="003F7714" w:rsidP="006F30AC"/>
    <w:p w14:paraId="414498E5" w14:textId="77777777" w:rsidR="00736953" w:rsidRPr="00736953" w:rsidRDefault="00736953" w:rsidP="00736953"/>
    <w:p w14:paraId="4858080D" w14:textId="6A27E77D" w:rsidR="006259E8" w:rsidRPr="006654D2" w:rsidRDefault="009746CD" w:rsidP="00350AC4">
      <w:pPr>
        <w:pStyle w:val="Kop1"/>
        <w:jc w:val="both"/>
        <w:rPr>
          <w:rFonts w:cs="Arial"/>
        </w:rPr>
      </w:pPr>
      <w:bookmarkStart w:id="135" w:name="_Toc268697934"/>
      <w:bookmarkStart w:id="136" w:name="_Toc268698263"/>
      <w:bookmarkStart w:id="137" w:name="_Toc268698946"/>
      <w:bookmarkStart w:id="138" w:name="_Toc274135441"/>
      <w:bookmarkStart w:id="139" w:name="_Toc275156781"/>
      <w:r>
        <w:t xml:space="preserve">  </w:t>
      </w:r>
      <w:bookmarkStart w:id="140" w:name="_Toc501709135"/>
      <w:r w:rsidR="00E50D63">
        <w:t>Exploitatievergoeding</w:t>
      </w:r>
      <w:bookmarkEnd w:id="140"/>
    </w:p>
    <w:p w14:paraId="7439ABB8" w14:textId="77777777" w:rsidR="006259E8" w:rsidRPr="00374405" w:rsidRDefault="006259E8" w:rsidP="006259E8">
      <w:pPr>
        <w:ind w:left="705" w:hanging="705"/>
        <w:jc w:val="both"/>
        <w:rPr>
          <w:rFonts w:cs="Arial"/>
        </w:rPr>
      </w:pPr>
    </w:p>
    <w:p w14:paraId="4632D9DA" w14:textId="0E428230" w:rsidR="00ED037B" w:rsidRDefault="00ED037B" w:rsidP="00B953F0">
      <w:pPr>
        <w:pStyle w:val="Kop2"/>
      </w:pPr>
      <w:bookmarkStart w:id="141" w:name="_Toc274743746"/>
      <w:bookmarkStart w:id="142" w:name="_Toc274744880"/>
      <w:bookmarkStart w:id="143" w:name="_Toc275156739"/>
      <w:r>
        <w:t>Concessiehouder zal per locatie</w:t>
      </w:r>
      <w:r w:rsidR="00E50D63">
        <w:t>, uitgezonderd de locatie Pauwenpad</w:t>
      </w:r>
      <w:r w:rsidR="003F7714">
        <w:t xml:space="preserve"> (</w:t>
      </w:r>
      <w:r w:rsidR="003F7714" w:rsidRPr="006F30AC">
        <w:rPr>
          <w:i/>
          <w:iCs/>
        </w:rPr>
        <w:t>indien van toepassing</w:t>
      </w:r>
      <w:r w:rsidR="003F7714">
        <w:t>)</w:t>
      </w:r>
      <w:r w:rsidR="00E50D63">
        <w:t>,</w:t>
      </w:r>
      <w:r>
        <w:t xml:space="preserve"> een vaste </w:t>
      </w:r>
      <w:r w:rsidR="00E50D63">
        <w:t>vergoeding</w:t>
      </w:r>
      <w:r w:rsidR="00B953F0">
        <w:t xml:space="preserve"> voor het exploitatierecht ten bedrage van</w:t>
      </w:r>
      <w:r>
        <w:t xml:space="preserve"> </w:t>
      </w:r>
      <w:r w:rsidRPr="00E43C3F">
        <w:t>€</w:t>
      </w:r>
      <w:r>
        <w:t xml:space="preserve"> 3.080,- </w:t>
      </w:r>
      <w:r w:rsidR="00E50D63">
        <w:t xml:space="preserve">exc. btw </w:t>
      </w:r>
      <w:r w:rsidR="000237D6">
        <w:t xml:space="preserve">per jaar </w:t>
      </w:r>
      <w:r>
        <w:t>aan Concessieverlener betalen.</w:t>
      </w:r>
      <w:r w:rsidR="00E50D63">
        <w:t xml:space="preserve"> </w:t>
      </w:r>
    </w:p>
    <w:p w14:paraId="1AFDDD7E" w14:textId="708CAE4D" w:rsidR="00E50D63" w:rsidRPr="00E50D63" w:rsidRDefault="00E50D63" w:rsidP="006F26E2">
      <w:pPr>
        <w:pStyle w:val="Kop2"/>
      </w:pPr>
      <w:r>
        <w:t xml:space="preserve">Concessiehouder zal voor de locatie Pauwenpad een jaarlijke vaste vergoeding </w:t>
      </w:r>
      <w:r w:rsidR="00B953F0">
        <w:t>voor het exploitatierecht ten bedrage van</w:t>
      </w:r>
      <w:r>
        <w:t xml:space="preserve"> </w:t>
      </w:r>
      <w:r w:rsidRPr="00E43C3F">
        <w:t>€</w:t>
      </w:r>
      <w:r>
        <w:t xml:space="preserve"> 1.540,- exc. btw aan Concessieverlener betalen.</w:t>
      </w:r>
      <w:r w:rsidR="00D45081">
        <w:t xml:space="preserve"> Deze bepaling </w:t>
      </w:r>
      <w:r w:rsidR="00B362FB">
        <w:t>is</w:t>
      </w:r>
      <w:r w:rsidR="00D45081">
        <w:t xml:space="preserve"> enkel </w:t>
      </w:r>
      <w:r w:rsidR="00B362FB">
        <w:t xml:space="preserve">van toepassing </w:t>
      </w:r>
      <w:r w:rsidR="00D45081">
        <w:t xml:space="preserve">indien deze Overeenkomst </w:t>
      </w:r>
      <w:r w:rsidR="006F26E2">
        <w:t>het overeenkomstig perceel</w:t>
      </w:r>
      <w:r w:rsidR="00D45081">
        <w:t xml:space="preserve"> van de Concessie betreft.</w:t>
      </w:r>
    </w:p>
    <w:p w14:paraId="43087D89" w14:textId="77777777" w:rsidR="00ED037B" w:rsidRDefault="00ED037B" w:rsidP="0034176F">
      <w:pPr>
        <w:spacing w:line="240" w:lineRule="exact"/>
      </w:pPr>
    </w:p>
    <w:p w14:paraId="6628A8D1" w14:textId="7B042CC9" w:rsidR="00D45081" w:rsidRDefault="00ED037B" w:rsidP="00F662C2">
      <w:pPr>
        <w:pStyle w:val="Kop2"/>
      </w:pPr>
      <w:r>
        <w:t xml:space="preserve">Concessiehouder zal </w:t>
      </w:r>
      <w:r w:rsidR="004950F8">
        <w:t xml:space="preserve">daarnaast </w:t>
      </w:r>
      <w:r>
        <w:t>per locatie een variabele</w:t>
      </w:r>
      <w:r w:rsidR="00F662C2">
        <w:t xml:space="preserve"> vergoeding voor het exploitatierecht</w:t>
      </w:r>
      <w:r>
        <w:t xml:space="preserve"> van aan Concessieverlener betalen</w:t>
      </w:r>
      <w:r w:rsidR="00F662C2">
        <w:t xml:space="preserve">. Het bedrag van deze vergoeding is deze zoals door </w:t>
      </w:r>
      <w:r w:rsidR="00D94B71">
        <w:t>Concessiehouder</w:t>
      </w:r>
      <w:r w:rsidR="00F662C2">
        <w:t xml:space="preserve"> opgegeven in het Inschrijvingsbiljet</w:t>
      </w:r>
      <w:r>
        <w:t>. Deze afdracht is enkel verschuldigd op het verbruiksvolume dat</w:t>
      </w:r>
      <w:r w:rsidR="00F662C2">
        <w:t xml:space="preserve"> het vrijgesteld volume van</w:t>
      </w:r>
      <w:r>
        <w:t xml:space="preserve"> 1</w:t>
      </w:r>
      <w:r w:rsidR="00F662C2">
        <w:t>20</w:t>
      </w:r>
      <w:r>
        <w:t>.</w:t>
      </w:r>
      <w:r w:rsidR="00F662C2">
        <w:t>0</w:t>
      </w:r>
      <w:r>
        <w:t>00 kWh</w:t>
      </w:r>
      <w:r w:rsidR="0081418E">
        <w:t xml:space="preserve"> per locatie</w:t>
      </w:r>
      <w:r>
        <w:t xml:space="preserve"> te boven gaat</w:t>
      </w:r>
      <w:r w:rsidR="00F662C2">
        <w:t>, uitgez</w:t>
      </w:r>
      <w:r w:rsidR="00D45081">
        <w:t>onder</w:t>
      </w:r>
      <w:r w:rsidR="003F7714">
        <w:t>d</w:t>
      </w:r>
      <w:r w:rsidR="00D45081">
        <w:t xml:space="preserve"> voor de locatie Pauwenpad.</w:t>
      </w:r>
    </w:p>
    <w:p w14:paraId="6E74BA0E" w14:textId="2FC5F8D3" w:rsidR="00ED037B" w:rsidRDefault="00D45081" w:rsidP="006F26E2">
      <w:pPr>
        <w:pStyle w:val="Kop2"/>
      </w:pPr>
      <w:r>
        <w:t>Voor de locatie Pauwenpad bedraagt</w:t>
      </w:r>
      <w:r w:rsidR="00F662C2">
        <w:t xml:space="preserve"> het vrijgesteld verbruiksvolume 60.000 kWh</w:t>
      </w:r>
      <w:r w:rsidR="00ED037B">
        <w:t>.</w:t>
      </w:r>
      <w:r>
        <w:t xml:space="preserve"> Deze bepaling </w:t>
      </w:r>
      <w:r w:rsidR="00B362FB">
        <w:t>is</w:t>
      </w:r>
      <w:r>
        <w:t xml:space="preserve"> enkel</w:t>
      </w:r>
      <w:r w:rsidR="00B362FB">
        <w:t xml:space="preserve"> van toepassing</w:t>
      </w:r>
      <w:r>
        <w:t xml:space="preserve"> indien deze Overeenkomst </w:t>
      </w:r>
      <w:r w:rsidR="006F26E2">
        <w:t>het overeenkomstig perceel</w:t>
      </w:r>
      <w:r>
        <w:t xml:space="preserve"> van de Concessie betreft.</w:t>
      </w:r>
    </w:p>
    <w:p w14:paraId="19E4C1A0" w14:textId="77777777" w:rsidR="007271D2" w:rsidRPr="007271D2" w:rsidRDefault="007271D2" w:rsidP="00350AC4"/>
    <w:p w14:paraId="44700B19" w14:textId="3D79AF06" w:rsidR="003F1658" w:rsidRDefault="007271D2" w:rsidP="002C127E">
      <w:pPr>
        <w:pStyle w:val="Kop2"/>
      </w:pPr>
      <w:r>
        <w:t xml:space="preserve">De verplichtingen </w:t>
      </w:r>
      <w:r>
        <w:rPr>
          <w:i/>
          <w:iCs/>
        </w:rPr>
        <w:t xml:space="preserve">ex </w:t>
      </w:r>
      <w:r>
        <w:t>Artikel 1</w:t>
      </w:r>
      <w:r w:rsidR="00C93A5D">
        <w:t>6</w:t>
      </w:r>
      <w:r>
        <w:t xml:space="preserve">.1 </w:t>
      </w:r>
      <w:r w:rsidR="00C93A5D">
        <w:t>tot en met</w:t>
      </w:r>
      <w:r>
        <w:t xml:space="preserve"> 1</w:t>
      </w:r>
      <w:r w:rsidR="00C93A5D">
        <w:t>6</w:t>
      </w:r>
      <w:r>
        <w:t>.</w:t>
      </w:r>
      <w:r w:rsidR="00C93A5D">
        <w:t>4</w:t>
      </w:r>
      <w:r>
        <w:t xml:space="preserve"> treden in werking </w:t>
      </w:r>
      <w:r w:rsidR="00726619">
        <w:t xml:space="preserve">op 1 januari </w:t>
      </w:r>
      <w:r>
        <w:t>2022.</w:t>
      </w:r>
    </w:p>
    <w:p w14:paraId="12F2DED8" w14:textId="77777777" w:rsidR="002C127E" w:rsidRPr="002C127E" w:rsidRDefault="002C127E" w:rsidP="002C127E"/>
    <w:p w14:paraId="68E840E7" w14:textId="3EFCE929" w:rsidR="0017559B" w:rsidRDefault="007271D2" w:rsidP="002C127E">
      <w:pPr>
        <w:pStyle w:val="Kop2"/>
      </w:pPr>
      <w:r>
        <w:t>Verrekening en betaling gebeurt op het einde van elk kalende</w:t>
      </w:r>
      <w:r w:rsidR="002C127E">
        <w:t xml:space="preserve">rjaar vanaf het vierde </w:t>
      </w:r>
      <w:r w:rsidR="00D8038F">
        <w:t>kalender</w:t>
      </w:r>
      <w:r w:rsidR="002C127E">
        <w:t>jaar en gebeurt op initiatief</w:t>
      </w:r>
      <w:r>
        <w:t xml:space="preserve"> van Concessiehouder. Om controle mogelijk te maken, zal Concessiehouder alle nodige gegevens aan Concessieverlener bezorgen</w:t>
      </w:r>
      <w:r w:rsidR="007B2B7A">
        <w:t xml:space="preserve"> bij eerste verzoek</w:t>
      </w:r>
      <w:r>
        <w:t>.</w:t>
      </w:r>
    </w:p>
    <w:p w14:paraId="0A5BB480" w14:textId="77777777" w:rsidR="002C127E" w:rsidRPr="002C127E" w:rsidRDefault="002C127E" w:rsidP="002C127E"/>
    <w:p w14:paraId="06F362B9" w14:textId="41F9F81E" w:rsidR="0034176F" w:rsidRPr="00374405" w:rsidRDefault="0017559B" w:rsidP="00350AC4">
      <w:pPr>
        <w:pStyle w:val="Kop2"/>
      </w:pPr>
      <w:r>
        <w:t>Indien Concessiehouder in gebreke blijft om de betaling te voldoen, zal, onverminderd de rechten die hieruit voortvloeien</w:t>
      </w:r>
      <w:r w:rsidR="009417AB">
        <w:t>, door Concessiehouder een rente van 1% per maand, berekend over de totale achterstallige schuld, verschuldigd zijn tot het moment waarop de betaling voldaan wordt.</w:t>
      </w:r>
      <w:r w:rsidR="000237D6">
        <w:t xml:space="preserve"> Enige gerechts- en andere kosten die voortvloeien uit het in gebreke blijven van betaling zijn voor rekening van Concessiehouder.</w:t>
      </w:r>
      <w:bookmarkEnd w:id="141"/>
      <w:bookmarkEnd w:id="142"/>
      <w:bookmarkEnd w:id="143"/>
    </w:p>
    <w:p w14:paraId="421F075B" w14:textId="77777777" w:rsidR="006259E8" w:rsidRPr="00374405" w:rsidRDefault="006259E8" w:rsidP="006259E8"/>
    <w:p w14:paraId="3B6A1815" w14:textId="77777777" w:rsidR="006259E8" w:rsidRDefault="006259E8" w:rsidP="006259E8">
      <w:pPr>
        <w:pStyle w:val="Plattetekst"/>
      </w:pPr>
    </w:p>
    <w:p w14:paraId="6C07B93C" w14:textId="77777777" w:rsidR="004F46FF" w:rsidRPr="00374405" w:rsidRDefault="004F46FF" w:rsidP="006259E8">
      <w:pPr>
        <w:pStyle w:val="Plattetekst"/>
      </w:pPr>
    </w:p>
    <w:p w14:paraId="702AB84A" w14:textId="070AF148" w:rsidR="006259E8" w:rsidRPr="00374405" w:rsidRDefault="006E392A" w:rsidP="006259E8">
      <w:pPr>
        <w:pStyle w:val="Kop1"/>
      </w:pPr>
      <w:r>
        <w:t xml:space="preserve">  </w:t>
      </w:r>
      <w:bookmarkStart w:id="144" w:name="_Toc501709136"/>
      <w:r w:rsidR="00C548BC">
        <w:t>Boete</w:t>
      </w:r>
      <w:bookmarkEnd w:id="144"/>
    </w:p>
    <w:p w14:paraId="31ECE6D8" w14:textId="77777777" w:rsidR="006259E8" w:rsidRPr="00374405" w:rsidRDefault="006259E8" w:rsidP="006259E8"/>
    <w:p w14:paraId="6860BEF6" w14:textId="77777777" w:rsidR="00961C96" w:rsidRDefault="00961C96" w:rsidP="00E43C3F">
      <w:pPr>
        <w:pStyle w:val="Kop2"/>
        <w:rPr>
          <w:rFonts w:eastAsia="Times New Roman"/>
        </w:rPr>
      </w:pPr>
      <w:r w:rsidRPr="00E43C3F">
        <w:t>Voor elke dag, waarmee de in paragraaf 8.1 van deze Overeenkomst genoemde oplevertermijn voor de FAT toerekenbaar aan Concessiehouder wordt overschreden past de Concessieverlener een boete toe van € 5.000,-- (zegge: vijfduizend euro) per week.</w:t>
      </w:r>
    </w:p>
    <w:p w14:paraId="05350A9F" w14:textId="6B2B55BD" w:rsidR="006259E8" w:rsidRPr="00374405" w:rsidRDefault="00961C96" w:rsidP="006259E8">
      <w:pPr>
        <w:spacing w:line="240" w:lineRule="exact"/>
      </w:pPr>
      <w:r w:rsidRPr="00374405" w:rsidDel="00961C96">
        <w:t xml:space="preserve"> </w:t>
      </w:r>
    </w:p>
    <w:p w14:paraId="5EE51F45" w14:textId="77777777" w:rsidR="006259E8" w:rsidRPr="00374405" w:rsidRDefault="006259E8" w:rsidP="006259E8">
      <w:pPr>
        <w:pStyle w:val="Kop2"/>
        <w:rPr>
          <w:i/>
        </w:rPr>
      </w:pPr>
      <w:r w:rsidRPr="00374405">
        <w:t>Voor elke week dat de in paragraaf</w:t>
      </w:r>
      <w:r w:rsidR="00030FC8" w:rsidRPr="00374405">
        <w:t xml:space="preserve"> </w:t>
      </w:r>
      <w:r w:rsidR="00605223" w:rsidRPr="00374405">
        <w:t xml:space="preserve">8 </w:t>
      </w:r>
      <w:r w:rsidRPr="00374405">
        <w:t xml:space="preserve">van deze Overeenkomst genoemde oplevertermijn voor een SAT toerekenbaar aan </w:t>
      </w:r>
      <w:r w:rsidR="00355D4C" w:rsidRPr="00374405">
        <w:t>Concessiehouder</w:t>
      </w:r>
      <w:r w:rsidRPr="00374405">
        <w:t xml:space="preserve"> wordt overschreden past de </w:t>
      </w:r>
      <w:r w:rsidR="00355D4C" w:rsidRPr="00374405">
        <w:t>Concessieverlener</w:t>
      </w:r>
      <w:r w:rsidRPr="00374405">
        <w:t xml:space="preserve"> een </w:t>
      </w:r>
      <w:r w:rsidR="00303179">
        <w:t>boete</w:t>
      </w:r>
      <w:r w:rsidRPr="00374405">
        <w:t xml:space="preserve"> toe van € 5.000,-- (zegge: vijfduizend euro) per week.</w:t>
      </w:r>
    </w:p>
    <w:p w14:paraId="16ED8C09" w14:textId="77777777" w:rsidR="006259E8" w:rsidRPr="00374405" w:rsidRDefault="006259E8" w:rsidP="006259E8">
      <w:pPr>
        <w:pStyle w:val="Plattetekst"/>
        <w:widowControl w:val="0"/>
        <w:spacing w:after="0" w:line="240" w:lineRule="exact"/>
        <w:rPr>
          <w:rFonts w:cs="Arial"/>
          <w:i/>
        </w:rPr>
      </w:pPr>
    </w:p>
    <w:p w14:paraId="3221F350" w14:textId="77777777" w:rsidR="006259E8" w:rsidRDefault="006259E8" w:rsidP="005025CB">
      <w:pPr>
        <w:pStyle w:val="Kop2"/>
      </w:pPr>
      <w:r w:rsidRPr="00374405">
        <w:lastRenderedPageBreak/>
        <w:t xml:space="preserve">Voor elke week dat de </w:t>
      </w:r>
      <w:r w:rsidR="00355D4C" w:rsidRPr="00374405">
        <w:t>Concessiehouder</w:t>
      </w:r>
      <w:r w:rsidRPr="00374405">
        <w:t xml:space="preserve"> niet, dan wel volgens de </w:t>
      </w:r>
      <w:r w:rsidR="00355D4C" w:rsidRPr="00374405">
        <w:t>Concessieverlener</w:t>
      </w:r>
      <w:r w:rsidRPr="00374405">
        <w:t xml:space="preserve"> onvoldoende, kan aantonen dat hij heeft voldaan aan zijn plan van aanpak of het minimale beschikbaarheid</w:t>
      </w:r>
      <w:r w:rsidR="00DE4A71">
        <w:t>s</w:t>
      </w:r>
      <w:r w:rsidRPr="00374405">
        <w:t xml:space="preserve">percentage conform PvE, past </w:t>
      </w:r>
      <w:r w:rsidR="00355D4C" w:rsidRPr="00374405">
        <w:t>Concessieverlener</w:t>
      </w:r>
      <w:r w:rsidRPr="00374405">
        <w:t xml:space="preserve"> een </w:t>
      </w:r>
      <w:r w:rsidR="005966CD">
        <w:t>boete</w:t>
      </w:r>
      <w:r w:rsidRPr="00374405">
        <w:t xml:space="preserve"> toe van € 5.000,-- (zegge: vijfduizend euro) per week.</w:t>
      </w:r>
    </w:p>
    <w:p w14:paraId="5B8006D2" w14:textId="77777777" w:rsidR="005025CB" w:rsidRPr="005025CB" w:rsidRDefault="005025CB" w:rsidP="00E266F1"/>
    <w:p w14:paraId="5992A06C" w14:textId="0662A235" w:rsidR="006259E8" w:rsidRDefault="006259E8" w:rsidP="005025CB">
      <w:pPr>
        <w:pStyle w:val="Kop2"/>
      </w:pPr>
      <w:r w:rsidRPr="00374405">
        <w:t xml:space="preserve">De totale boete voor overschrijding van levertermijnen is </w:t>
      </w:r>
      <w:r w:rsidR="00605223" w:rsidRPr="00374405">
        <w:t>gemaximeerd</w:t>
      </w:r>
      <w:r w:rsidRPr="00374405">
        <w:t xml:space="preserve"> op € </w:t>
      </w:r>
      <w:r w:rsidR="006338AF">
        <w:t>10</w:t>
      </w:r>
      <w:r w:rsidRPr="00374405">
        <w:t>0.000.-- (zegge honderdduizend euro) per jaar.</w:t>
      </w:r>
    </w:p>
    <w:p w14:paraId="69212BEB" w14:textId="77777777" w:rsidR="005025CB" w:rsidRPr="005025CB" w:rsidRDefault="005025CB" w:rsidP="00E266F1"/>
    <w:p w14:paraId="542E1926" w14:textId="76B01E7B" w:rsidR="003F2BB1" w:rsidRPr="003F2BB1" w:rsidRDefault="006259E8" w:rsidP="003F2BB1">
      <w:pPr>
        <w:pStyle w:val="Kop2"/>
      </w:pPr>
      <w:r w:rsidRPr="00374405">
        <w:t>De totale jaarlijkse boete voor het niet b</w:t>
      </w:r>
      <w:r w:rsidR="004C2F33">
        <w:t xml:space="preserve">ehalen van het plan van aanpak </w:t>
      </w:r>
      <w:r w:rsidRPr="00374405">
        <w:t>of het minimale beschikbaarheid</w:t>
      </w:r>
      <w:r w:rsidR="00DE4A71">
        <w:t>s</w:t>
      </w:r>
      <w:r w:rsidRPr="00374405">
        <w:t xml:space="preserve">percentage conform PvE, is gemaximeerd op </w:t>
      </w:r>
      <w:r w:rsidR="00EB3ECC">
        <w:t>€100.000,--</w:t>
      </w:r>
      <w:r w:rsidR="00847AB1">
        <w:t xml:space="preserve"> </w:t>
      </w:r>
      <w:r w:rsidR="00847AB1" w:rsidRPr="00374405">
        <w:t>(zegge honderdduizend euro) per jaar</w:t>
      </w:r>
      <w:r w:rsidR="00EB3ECC">
        <w:t>.</w:t>
      </w:r>
    </w:p>
    <w:p w14:paraId="3ED18BA3" w14:textId="77777777" w:rsidR="005025CB" w:rsidRPr="005025CB" w:rsidRDefault="005025CB" w:rsidP="00E266F1"/>
    <w:p w14:paraId="07E6C8AE" w14:textId="3DB8A892" w:rsidR="006259E8" w:rsidRDefault="006259E8" w:rsidP="006259E8">
      <w:pPr>
        <w:pStyle w:val="Kop2"/>
      </w:pPr>
      <w:r w:rsidRPr="00374405">
        <w:t>De boetes en kortingen zoals opgenomen in artikel 1</w:t>
      </w:r>
      <w:r w:rsidR="00971381">
        <w:t>7</w:t>
      </w:r>
      <w:r w:rsidRPr="00374405">
        <w:t>.1 tot en met 1</w:t>
      </w:r>
      <w:r w:rsidR="00971381">
        <w:t>7</w:t>
      </w:r>
      <w:r w:rsidRPr="00374405">
        <w:t>.</w:t>
      </w:r>
      <w:r w:rsidR="00E266F1">
        <w:t>5</w:t>
      </w:r>
      <w:r w:rsidRPr="00374405">
        <w:t xml:space="preserve"> worden door </w:t>
      </w:r>
      <w:r w:rsidR="00355D4C" w:rsidRPr="00374405">
        <w:t>Concessieverlener</w:t>
      </w:r>
      <w:r w:rsidRPr="00374405">
        <w:t xml:space="preserve"> niet toegepast indien de betreffende termijnoverschrijdingen of omstandigheden het gevolg zijn van tekortschieten van de netbeheerder</w:t>
      </w:r>
      <w:r w:rsidR="003F2BB1">
        <w:t xml:space="preserve"> of een andere omstandigheid die buiten de controle van Concessiehouder valt</w:t>
      </w:r>
      <w:r w:rsidRPr="00374405">
        <w:t>.</w:t>
      </w:r>
    </w:p>
    <w:p w14:paraId="1D620387" w14:textId="77777777" w:rsidR="003F2BB1" w:rsidRPr="003F2BB1" w:rsidRDefault="003F2BB1" w:rsidP="00350AC4"/>
    <w:p w14:paraId="7C26E2E3" w14:textId="7027B098" w:rsidR="003F2BB1" w:rsidRPr="003F2BB1" w:rsidRDefault="003F2BB1">
      <w:pPr>
        <w:pStyle w:val="Kop2"/>
      </w:pPr>
      <w:r>
        <w:t>Indien Concessieverlener van oordeel is dat Concessiehouder niet of onvoldoende aantoont dat hij heeft voldaan aan zijn plan van aanpak of minimale beschikbaarheidspercentage, stelt Concessieverlener de C</w:t>
      </w:r>
      <w:r w:rsidR="00C73C20">
        <w:t>oncessiehouder hiervan binnen 5</w:t>
      </w:r>
      <w:r>
        <w:t xml:space="preserve"> dagen in kennis. Concessiehouder heeft vanaf kennisname </w:t>
      </w:r>
      <w:r w:rsidR="00C73C20">
        <w:t xml:space="preserve">10 dagen om aan te tonen hij aan de twee bovengenoemde aspecten voldaan heeft. Deze termijn werkt opschortend voor de boete </w:t>
      </w:r>
      <w:r w:rsidR="00C73C20">
        <w:rPr>
          <w:i/>
          <w:iCs/>
        </w:rPr>
        <w:t>ex</w:t>
      </w:r>
      <w:r w:rsidR="00C73C20">
        <w:t xml:space="preserve"> Artikel 1</w:t>
      </w:r>
      <w:r w:rsidR="00971381">
        <w:t>7</w:t>
      </w:r>
      <w:r w:rsidR="00C73C20">
        <w:t>.3.</w:t>
      </w:r>
      <w:r w:rsidR="00F80F74">
        <w:t xml:space="preserve"> Indien het bewijs geleverd door Concessiehouder afdoende wordt beoordeeld door Concessieverlener, vervalt de boete.</w:t>
      </w:r>
    </w:p>
    <w:p w14:paraId="3BAD743B" w14:textId="77777777" w:rsidR="006259E8" w:rsidRPr="00374405" w:rsidRDefault="006259E8" w:rsidP="006259E8">
      <w:pPr>
        <w:pStyle w:val="Plattetekst"/>
      </w:pPr>
    </w:p>
    <w:p w14:paraId="0850DE0B" w14:textId="77777777" w:rsidR="006259E8" w:rsidRPr="00374405" w:rsidRDefault="006259E8" w:rsidP="006259E8">
      <w:pPr>
        <w:pStyle w:val="Plattetekst"/>
      </w:pPr>
    </w:p>
    <w:p w14:paraId="216300F9" w14:textId="77777777" w:rsidR="006259E8" w:rsidRPr="00374405" w:rsidRDefault="006259E8" w:rsidP="006259E8">
      <w:pPr>
        <w:pStyle w:val="Kop1"/>
      </w:pPr>
      <w:r w:rsidRPr="00374405">
        <w:br w:type="page"/>
      </w:r>
      <w:r w:rsidR="00896EF7">
        <w:lastRenderedPageBreak/>
        <w:t xml:space="preserve"> </w:t>
      </w:r>
      <w:bookmarkStart w:id="145" w:name="_Toc501709137"/>
      <w:r w:rsidRPr="00374405">
        <w:t>Indexering</w:t>
      </w:r>
      <w:bookmarkEnd w:id="145"/>
      <w:r w:rsidRPr="00374405">
        <w:t xml:space="preserve"> </w:t>
      </w:r>
    </w:p>
    <w:p w14:paraId="6E29140A" w14:textId="77777777" w:rsidR="006259E8" w:rsidRPr="00374405" w:rsidRDefault="006259E8" w:rsidP="006259E8">
      <w:pPr>
        <w:pStyle w:val="Plattetekst"/>
      </w:pPr>
    </w:p>
    <w:p w14:paraId="38F2BDB1" w14:textId="4223760E" w:rsidR="006259E8" w:rsidRPr="00374405" w:rsidRDefault="006259E8" w:rsidP="004D73B8">
      <w:pPr>
        <w:pStyle w:val="Kop2"/>
        <w:widowControl w:val="0"/>
        <w:spacing w:after="0"/>
      </w:pPr>
      <w:r w:rsidRPr="00374405">
        <w:t xml:space="preserve">De prijzen van het Inschrijvingsbiljet </w:t>
      </w:r>
      <w:r w:rsidR="008D33EC" w:rsidRPr="00374405">
        <w:t xml:space="preserve">staan </w:t>
      </w:r>
      <w:r w:rsidRPr="00374405">
        <w:t xml:space="preserve">vast. De prijzen over de eerste </w:t>
      </w:r>
      <w:r w:rsidR="004D73B8">
        <w:t>vier</w:t>
      </w:r>
      <w:r w:rsidR="004D73B8" w:rsidRPr="00374405">
        <w:t xml:space="preserve"> </w:t>
      </w:r>
      <w:r w:rsidRPr="00374405">
        <w:t>jaar mogen niet worden geïndexeerd.</w:t>
      </w:r>
    </w:p>
    <w:p w14:paraId="53640518" w14:textId="21EB5F4A" w:rsidR="007D2625" w:rsidRPr="00374405" w:rsidRDefault="006259E8" w:rsidP="006D1020">
      <w:pPr>
        <w:pStyle w:val="Kop2"/>
      </w:pPr>
      <w:r w:rsidRPr="00374405">
        <w:t xml:space="preserve">Over het </w:t>
      </w:r>
      <w:r w:rsidR="004D73B8">
        <w:t xml:space="preserve">vijfde tot en met het </w:t>
      </w:r>
      <w:r w:rsidR="007F73C5">
        <w:t>achtste</w:t>
      </w:r>
      <w:r w:rsidRPr="00374405">
        <w:t xml:space="preserve"> en </w:t>
      </w:r>
      <w:r w:rsidR="0086208E">
        <w:t xml:space="preserve">indien overeenkomst wordt verlengd, </w:t>
      </w:r>
      <w:r w:rsidR="007F73C5">
        <w:t>negende</w:t>
      </w:r>
      <w:r w:rsidR="004D73B8" w:rsidRPr="00374405">
        <w:t xml:space="preserve"> </w:t>
      </w:r>
      <w:r w:rsidR="0086208E">
        <w:t xml:space="preserve">en </w:t>
      </w:r>
      <w:r w:rsidR="007F73C5">
        <w:t>tiende</w:t>
      </w:r>
      <w:r w:rsidR="004D73B8">
        <w:t xml:space="preserve"> </w:t>
      </w:r>
      <w:r w:rsidRPr="00374405">
        <w:t xml:space="preserve">jaar mogen de prijzen van het Inschrijvingsbiljet jaarlijks vooraf worden gecorrigeerd op basis van </w:t>
      </w:r>
      <w:r w:rsidR="006D1020">
        <w:t>de consumentenprijsindex (CPI)</w:t>
      </w:r>
      <w:r w:rsidR="00E86810" w:rsidRPr="00374405">
        <w:t>.</w:t>
      </w:r>
      <w:bookmarkEnd w:id="135"/>
      <w:bookmarkEnd w:id="136"/>
      <w:bookmarkEnd w:id="137"/>
      <w:bookmarkEnd w:id="138"/>
      <w:bookmarkEnd w:id="139"/>
    </w:p>
    <w:p w14:paraId="312D4B4E" w14:textId="77777777" w:rsidR="006259E8" w:rsidRPr="00374405" w:rsidRDefault="00B51374" w:rsidP="006259E8">
      <w:pPr>
        <w:pStyle w:val="Plattetekst"/>
        <w:jc w:val="both"/>
        <w:rPr>
          <w:rFonts w:cs="Arial"/>
        </w:rPr>
      </w:pPr>
      <w:r>
        <w:rPr>
          <w:rFonts w:cs="Arial"/>
        </w:rPr>
        <w:br w:type="column"/>
      </w:r>
    </w:p>
    <w:p w14:paraId="31AECAE6" w14:textId="2FC69D40" w:rsidR="006259E8" w:rsidRPr="00374405" w:rsidRDefault="00CF6175" w:rsidP="006259E8">
      <w:pPr>
        <w:pStyle w:val="Kop1"/>
      </w:pPr>
      <w:bookmarkStart w:id="146" w:name="_Toc268697935"/>
      <w:bookmarkStart w:id="147" w:name="_Toc268698264"/>
      <w:bookmarkStart w:id="148" w:name="_Toc268698947"/>
      <w:bookmarkStart w:id="149" w:name="_Toc274135442"/>
      <w:bookmarkStart w:id="150" w:name="_Toc275156785"/>
      <w:r>
        <w:t xml:space="preserve">  </w:t>
      </w:r>
      <w:bookmarkStart w:id="151" w:name="_Toc501709138"/>
      <w:r w:rsidR="006259E8" w:rsidRPr="00374405">
        <w:t>Concerngarantie</w:t>
      </w:r>
      <w:bookmarkEnd w:id="146"/>
      <w:bookmarkEnd w:id="147"/>
      <w:bookmarkEnd w:id="148"/>
      <w:bookmarkEnd w:id="149"/>
      <w:bookmarkEnd w:id="150"/>
      <w:bookmarkEnd w:id="151"/>
      <w:r w:rsidR="006259E8" w:rsidRPr="00374405">
        <w:t xml:space="preserve"> </w:t>
      </w:r>
    </w:p>
    <w:p w14:paraId="19AAB20C" w14:textId="77777777" w:rsidR="006259E8" w:rsidRPr="00374405" w:rsidRDefault="006259E8" w:rsidP="006259E8">
      <w:pPr>
        <w:jc w:val="both"/>
        <w:rPr>
          <w:rFonts w:cs="Arial"/>
        </w:rPr>
      </w:pPr>
    </w:p>
    <w:p w14:paraId="447D3DB1" w14:textId="77031879" w:rsidR="006259E8" w:rsidRPr="000D5809" w:rsidRDefault="006259E8" w:rsidP="000D5809">
      <w:pPr>
        <w:pStyle w:val="Kop2"/>
        <w:rPr>
          <w:rFonts w:cs="Arial"/>
        </w:rPr>
      </w:pPr>
      <w:bookmarkStart w:id="152" w:name="_Toc274743792"/>
      <w:bookmarkStart w:id="153" w:name="_Toc274744926"/>
      <w:bookmarkStart w:id="154" w:name="_Toc275156786"/>
      <w:r w:rsidRPr="00374405">
        <w:t xml:space="preserve">Tot zekerheid voor de nakoming van zijn verplichtingen uit hoofde van deze Overeenkomst zal </w:t>
      </w:r>
      <w:r w:rsidR="00355D4C" w:rsidRPr="00374405">
        <w:t>Concessiehouder</w:t>
      </w:r>
      <w:r w:rsidRPr="00374405">
        <w:t xml:space="preserve"> aan de </w:t>
      </w:r>
      <w:r w:rsidR="00355D4C" w:rsidRPr="00374405">
        <w:t>Concessieverlener</w:t>
      </w:r>
      <w:r w:rsidRPr="00374405">
        <w:t xml:space="preserve"> voorafgaand aan ondertekening van deze Overeenkomst een concerngarantie overhandigen tot zekerheid voor de nakoming van de verplichtingen van </w:t>
      </w:r>
      <w:r w:rsidR="00355D4C" w:rsidRPr="00374405">
        <w:t>Concessiehouder</w:t>
      </w:r>
      <w:r w:rsidRPr="00374405">
        <w:t xml:space="preserve"> uit hoofde van deze Overeenkomst</w:t>
      </w:r>
      <w:r w:rsidR="003F7714">
        <w:t>, indien Concessieverlener hierom verzoekt</w:t>
      </w:r>
      <w:r w:rsidRPr="00374405">
        <w:t xml:space="preserve">. De tekst van de concerngarantie dient vooraf door de </w:t>
      </w:r>
      <w:r w:rsidR="00355D4C" w:rsidRPr="00374405">
        <w:t>Concessieverlener</w:t>
      </w:r>
      <w:r w:rsidRPr="00374405">
        <w:t xml:space="preserve"> te worden goedgekeurd</w:t>
      </w:r>
      <w:bookmarkEnd w:id="152"/>
      <w:bookmarkEnd w:id="153"/>
      <w:bookmarkEnd w:id="154"/>
      <w:r w:rsidR="000D5809">
        <w:t>.</w:t>
      </w:r>
    </w:p>
    <w:p w14:paraId="13B48625" w14:textId="77777777" w:rsidR="006259E8" w:rsidRPr="00374405" w:rsidRDefault="006259E8" w:rsidP="006259E8">
      <w:pPr>
        <w:jc w:val="both"/>
        <w:rPr>
          <w:rFonts w:cs="Arial"/>
        </w:rPr>
      </w:pPr>
    </w:p>
    <w:p w14:paraId="0F8B00ED" w14:textId="77777777" w:rsidR="006259E8" w:rsidRPr="00374405" w:rsidRDefault="00031AB3" w:rsidP="006259E8">
      <w:pPr>
        <w:pStyle w:val="Kop1"/>
      </w:pPr>
      <w:bookmarkStart w:id="155" w:name="_Toc268697936"/>
      <w:bookmarkStart w:id="156" w:name="_Toc268698265"/>
      <w:bookmarkStart w:id="157" w:name="_Toc268698948"/>
      <w:bookmarkStart w:id="158" w:name="_Toc274135443"/>
      <w:bookmarkStart w:id="159" w:name="_Toc275156787"/>
      <w:r>
        <w:t xml:space="preserve">   </w:t>
      </w:r>
      <w:bookmarkStart w:id="160" w:name="_Toc501709139"/>
      <w:r w:rsidR="006259E8" w:rsidRPr="00374405">
        <w:t>Geheimhouding</w:t>
      </w:r>
      <w:bookmarkEnd w:id="155"/>
      <w:bookmarkEnd w:id="156"/>
      <w:bookmarkEnd w:id="157"/>
      <w:bookmarkEnd w:id="158"/>
      <w:bookmarkEnd w:id="159"/>
      <w:bookmarkEnd w:id="160"/>
    </w:p>
    <w:p w14:paraId="62AF4283" w14:textId="77777777" w:rsidR="006259E8" w:rsidRPr="00374405" w:rsidRDefault="006259E8" w:rsidP="006259E8">
      <w:pPr>
        <w:jc w:val="both"/>
        <w:rPr>
          <w:rFonts w:cs="Arial"/>
        </w:rPr>
      </w:pPr>
    </w:p>
    <w:p w14:paraId="78978131" w14:textId="77777777" w:rsidR="006259E8" w:rsidRPr="00374405" w:rsidRDefault="006259E8" w:rsidP="006259E8">
      <w:pPr>
        <w:pStyle w:val="Kop2"/>
      </w:pPr>
      <w:bookmarkStart w:id="161" w:name="_Toc274743794"/>
      <w:bookmarkStart w:id="162" w:name="_Toc274744928"/>
      <w:bookmarkStart w:id="163" w:name="_Toc275156788"/>
      <w:r w:rsidRPr="00374405">
        <w:t>Iedere Partij verbindt zich nimmer vertrouwelijke informatie betreffende de Overeenkomst of betreffende de andere Partij bekend te maken of te gebruiken als gevolg waarvan schade voor de andere Partij zou kunnen ontstaan, behoudens:</w:t>
      </w:r>
      <w:bookmarkEnd w:id="161"/>
      <w:bookmarkEnd w:id="162"/>
      <w:bookmarkEnd w:id="163"/>
    </w:p>
    <w:p w14:paraId="67441A54" w14:textId="77777777" w:rsidR="006259E8" w:rsidRPr="00374405" w:rsidRDefault="006259E8" w:rsidP="00AE74F8">
      <w:pPr>
        <w:pStyle w:val="Opsomming"/>
        <w:numPr>
          <w:ilvl w:val="0"/>
          <w:numId w:val="13"/>
        </w:numPr>
      </w:pPr>
      <w:r w:rsidRPr="00374405">
        <w:t>voor zover vereist door toepasselijk recht of door een bevoegde overheidsinstantie, maar in dat geval slechts na raadpleging van de andere Partij met betrekking tot het tijdstip en de inhoud van de bekendmaking;</w:t>
      </w:r>
    </w:p>
    <w:p w14:paraId="3AB2E727" w14:textId="77777777" w:rsidR="006259E8" w:rsidRPr="00374405" w:rsidRDefault="006259E8" w:rsidP="00AE74F8">
      <w:pPr>
        <w:pStyle w:val="Opsomming"/>
        <w:numPr>
          <w:ilvl w:val="0"/>
          <w:numId w:val="13"/>
        </w:numPr>
      </w:pPr>
      <w:r w:rsidRPr="00374405">
        <w:t>aan zijn of haar professionele adviseurs onder oplegging van geheimhouding en slechts voor zover noodzakelijk voor een rechtens geoorloofd doel; en</w:t>
      </w:r>
    </w:p>
    <w:p w14:paraId="7C5A8673" w14:textId="77777777" w:rsidR="00E41585" w:rsidRPr="00374405" w:rsidRDefault="006259E8" w:rsidP="00AE74F8">
      <w:pPr>
        <w:pStyle w:val="Opsomming"/>
        <w:numPr>
          <w:ilvl w:val="0"/>
          <w:numId w:val="13"/>
        </w:numPr>
      </w:pPr>
      <w:r w:rsidRPr="00374405">
        <w:t>voor zover die informatie op of na de datum van deze Overeenkomst openbaar is geworden, anders dan door schending van deze geheimhoudingsbepaling.</w:t>
      </w:r>
      <w:bookmarkStart w:id="164" w:name="_Toc268697937"/>
      <w:bookmarkStart w:id="165" w:name="_Toc268698266"/>
      <w:bookmarkStart w:id="166" w:name="_Toc268698949"/>
      <w:bookmarkStart w:id="167" w:name="_Toc274135444"/>
      <w:bookmarkStart w:id="168" w:name="_Toc275156789"/>
    </w:p>
    <w:p w14:paraId="37E4EE54" w14:textId="77777777" w:rsidR="00235B7D" w:rsidRDefault="00235B7D">
      <w:pPr>
        <w:spacing w:line="240" w:lineRule="auto"/>
        <w:rPr>
          <w:rFonts w:ascii="Arial" w:eastAsia="Times New Roman" w:hAnsi="Arial" w:cs="Arial"/>
          <w:sz w:val="20"/>
          <w:szCs w:val="24"/>
          <w:lang w:eastAsia="nl-NL"/>
        </w:rPr>
      </w:pPr>
      <w:r>
        <w:rPr>
          <w:rFonts w:cs="Arial"/>
        </w:rPr>
        <w:br w:type="page"/>
      </w:r>
    </w:p>
    <w:bookmarkEnd w:id="164"/>
    <w:bookmarkEnd w:id="165"/>
    <w:bookmarkEnd w:id="166"/>
    <w:bookmarkEnd w:id="167"/>
    <w:bookmarkEnd w:id="168"/>
    <w:p w14:paraId="6497CC6D" w14:textId="77777777" w:rsidR="006259E8" w:rsidRPr="00374405" w:rsidRDefault="006259E8" w:rsidP="006259E8">
      <w:pPr>
        <w:pStyle w:val="Plattetekst"/>
        <w:spacing w:line="240" w:lineRule="exact"/>
        <w:rPr>
          <w:rFonts w:cs="Arial"/>
        </w:rPr>
      </w:pPr>
    </w:p>
    <w:p w14:paraId="2E8A6F7B" w14:textId="77777777" w:rsidR="006259E8" w:rsidRPr="00374405" w:rsidRDefault="006259E8" w:rsidP="006259E8">
      <w:pPr>
        <w:pStyle w:val="Kop1mettitel"/>
        <w:numPr>
          <w:ilvl w:val="0"/>
          <w:numId w:val="0"/>
        </w:numPr>
        <w:tabs>
          <w:tab w:val="left" w:pos="1417"/>
          <w:tab w:val="left" w:pos="2126"/>
        </w:tabs>
        <w:ind w:left="-567"/>
        <w:jc w:val="both"/>
        <w:rPr>
          <w:rFonts w:ascii="Arial" w:hAnsi="Arial" w:cs="Arial"/>
          <w:caps w:val="0"/>
          <w:sz w:val="32"/>
          <w:szCs w:val="32"/>
        </w:rPr>
      </w:pPr>
      <w:bookmarkStart w:id="169" w:name="_Toc274135460"/>
      <w:bookmarkStart w:id="170" w:name="_Toc275156831"/>
    </w:p>
    <w:p w14:paraId="0FE37B28" w14:textId="77777777" w:rsidR="006259E8" w:rsidRPr="00374405" w:rsidRDefault="006259E8" w:rsidP="006259E8">
      <w:pPr>
        <w:pStyle w:val="Kop1mettitel"/>
        <w:numPr>
          <w:ilvl w:val="0"/>
          <w:numId w:val="0"/>
        </w:numPr>
        <w:tabs>
          <w:tab w:val="left" w:pos="1417"/>
          <w:tab w:val="left" w:pos="2126"/>
        </w:tabs>
        <w:ind w:left="-567"/>
        <w:jc w:val="both"/>
        <w:rPr>
          <w:rFonts w:ascii="Arial" w:hAnsi="Arial" w:cs="Arial"/>
          <w:sz w:val="32"/>
          <w:szCs w:val="32"/>
        </w:rPr>
      </w:pPr>
      <w:bookmarkStart w:id="171" w:name="_Toc501709140"/>
      <w:r w:rsidRPr="00374405">
        <w:rPr>
          <w:rFonts w:ascii="Arial" w:hAnsi="Arial" w:cs="Arial"/>
          <w:caps w:val="0"/>
          <w:sz w:val="32"/>
          <w:szCs w:val="32"/>
        </w:rPr>
        <w:t>Ondertekening</w:t>
      </w:r>
      <w:bookmarkEnd w:id="169"/>
      <w:bookmarkEnd w:id="170"/>
      <w:bookmarkEnd w:id="171"/>
    </w:p>
    <w:p w14:paraId="24F86D39" w14:textId="77777777" w:rsidR="006259E8" w:rsidRPr="00374405" w:rsidRDefault="006259E8" w:rsidP="006259E8">
      <w:pPr>
        <w:jc w:val="both"/>
        <w:rPr>
          <w:rFonts w:cs="Arial"/>
        </w:rPr>
      </w:pPr>
    </w:p>
    <w:p w14:paraId="6982E651" w14:textId="77777777" w:rsidR="006259E8" w:rsidRPr="00374405" w:rsidRDefault="006259E8" w:rsidP="006259E8">
      <w:pPr>
        <w:jc w:val="both"/>
        <w:rPr>
          <w:rFonts w:cs="Arial"/>
        </w:rPr>
      </w:pPr>
    </w:p>
    <w:p w14:paraId="5DCA9D9F" w14:textId="77777777" w:rsidR="006259E8" w:rsidRPr="00374405" w:rsidRDefault="006259E8" w:rsidP="006259E8">
      <w:pPr>
        <w:spacing w:line="240" w:lineRule="exact"/>
        <w:rPr>
          <w:rFonts w:cs="Arial"/>
        </w:rPr>
      </w:pPr>
      <w:r w:rsidRPr="00374405">
        <w:rPr>
          <w:rFonts w:cs="Arial"/>
        </w:rPr>
        <w:t xml:space="preserve">Deze Overeenkomst is </w:t>
      </w:r>
      <w:r w:rsidR="00D40E86" w:rsidRPr="00374405">
        <w:rPr>
          <w:rFonts w:cs="Arial"/>
        </w:rPr>
        <w:t xml:space="preserve">in </w:t>
      </w:r>
      <w:r w:rsidR="00E75E55">
        <w:rPr>
          <w:rFonts w:cs="Arial"/>
        </w:rPr>
        <w:t>tweevoud</w:t>
      </w:r>
      <w:r w:rsidR="00E75E55" w:rsidRPr="00374405">
        <w:rPr>
          <w:rFonts w:cs="Arial"/>
        </w:rPr>
        <w:t xml:space="preserve"> </w:t>
      </w:r>
      <w:r w:rsidR="00D40E86" w:rsidRPr="00374405">
        <w:rPr>
          <w:rFonts w:cs="Arial"/>
        </w:rPr>
        <w:t>opgemaakt</w:t>
      </w:r>
      <w:r w:rsidRPr="00374405">
        <w:rPr>
          <w:rFonts w:cs="Arial"/>
        </w:rPr>
        <w:t>, door Partijen per bladzijde geparafeerd en ondertekend te Amsterdam op …………….</w:t>
      </w:r>
      <w:r w:rsidR="00030FC8" w:rsidRPr="00374405">
        <w:rPr>
          <w:rFonts w:cs="Arial"/>
        </w:rPr>
        <w:t xml:space="preserve"> </w:t>
      </w:r>
    </w:p>
    <w:p w14:paraId="410DC1B1" w14:textId="77777777" w:rsidR="006259E8" w:rsidRPr="00374405" w:rsidRDefault="006259E8" w:rsidP="006259E8">
      <w:pPr>
        <w:spacing w:line="240" w:lineRule="exact"/>
        <w:jc w:val="both"/>
        <w:rPr>
          <w:rFonts w:cs="Arial"/>
        </w:rPr>
      </w:pPr>
    </w:p>
    <w:p w14:paraId="47CC707A" w14:textId="77777777" w:rsidR="006259E8" w:rsidRPr="00374405" w:rsidRDefault="006259E8" w:rsidP="006259E8">
      <w:pPr>
        <w:spacing w:line="240" w:lineRule="exact"/>
        <w:jc w:val="both"/>
        <w:rPr>
          <w:rFonts w:cs="Arial"/>
        </w:rPr>
      </w:pPr>
    </w:p>
    <w:p w14:paraId="0903D59C" w14:textId="77777777" w:rsidR="006259E8" w:rsidRPr="00374405" w:rsidRDefault="006259E8" w:rsidP="006259E8">
      <w:pPr>
        <w:spacing w:line="240" w:lineRule="exact"/>
        <w:jc w:val="both"/>
        <w:rPr>
          <w:rFonts w:cs="Arial"/>
        </w:rPr>
      </w:pPr>
    </w:p>
    <w:p w14:paraId="73267A9D" w14:textId="77777777" w:rsidR="006259E8" w:rsidRPr="00374405" w:rsidRDefault="006259E8" w:rsidP="006259E8">
      <w:pPr>
        <w:spacing w:line="240" w:lineRule="exact"/>
        <w:jc w:val="both"/>
        <w:rPr>
          <w:rFonts w:cs="Arial"/>
        </w:rPr>
      </w:pPr>
      <w:r w:rsidRPr="00374405">
        <w:rPr>
          <w:rFonts w:cs="Arial"/>
        </w:rPr>
        <w:t xml:space="preserve">de </w:t>
      </w:r>
      <w:r w:rsidR="00355D4C" w:rsidRPr="00374405">
        <w:rPr>
          <w:rFonts w:cs="Arial"/>
        </w:rPr>
        <w:t>Concessieverlener</w:t>
      </w:r>
      <w:r w:rsidRPr="00374405">
        <w:rPr>
          <w:rFonts w:cs="Arial"/>
        </w:rPr>
        <w:t xml:space="preserve">, </w:t>
      </w:r>
      <w:r w:rsidRPr="00374405">
        <w:rPr>
          <w:rFonts w:cs="Arial"/>
          <w:b/>
        </w:rPr>
        <w:t>Gemeente Amsterdam</w:t>
      </w:r>
      <w:r w:rsidRPr="00374405">
        <w:rPr>
          <w:rFonts w:cs="Arial"/>
        </w:rPr>
        <w:t xml:space="preserve">, </w:t>
      </w:r>
    </w:p>
    <w:p w14:paraId="263ADB0A" w14:textId="77777777" w:rsidR="006259E8" w:rsidRPr="00374405" w:rsidRDefault="006259E8" w:rsidP="006259E8">
      <w:pPr>
        <w:spacing w:line="240" w:lineRule="exact"/>
        <w:jc w:val="both"/>
        <w:rPr>
          <w:rFonts w:cs="Arial"/>
        </w:rPr>
      </w:pPr>
    </w:p>
    <w:p w14:paraId="3AF1C7CE" w14:textId="77777777" w:rsidR="006259E8" w:rsidRPr="00374405" w:rsidRDefault="006259E8" w:rsidP="006259E8">
      <w:pPr>
        <w:spacing w:line="240" w:lineRule="exact"/>
        <w:jc w:val="both"/>
        <w:rPr>
          <w:rFonts w:cs="Arial"/>
        </w:rPr>
      </w:pPr>
    </w:p>
    <w:p w14:paraId="688AF403" w14:textId="77777777" w:rsidR="006259E8" w:rsidRPr="00374405" w:rsidRDefault="006259E8" w:rsidP="006259E8">
      <w:pPr>
        <w:pStyle w:val="Plattetekst"/>
      </w:pPr>
    </w:p>
    <w:p w14:paraId="35C0108D" w14:textId="77777777" w:rsidR="006259E8" w:rsidRPr="00374405" w:rsidRDefault="006259E8" w:rsidP="006259E8">
      <w:pPr>
        <w:spacing w:line="240" w:lineRule="exact"/>
        <w:jc w:val="both"/>
        <w:rPr>
          <w:rFonts w:cs="Arial"/>
        </w:rPr>
      </w:pPr>
      <w:r w:rsidRPr="00374405">
        <w:rPr>
          <w:rFonts w:cs="Arial"/>
        </w:rPr>
        <w:t>……………</w:t>
      </w:r>
    </w:p>
    <w:p w14:paraId="2447B58F" w14:textId="77777777" w:rsidR="006259E8" w:rsidRPr="00374405" w:rsidRDefault="006259E8" w:rsidP="006259E8">
      <w:pPr>
        <w:spacing w:line="240" w:lineRule="exact"/>
        <w:jc w:val="both"/>
        <w:rPr>
          <w:rFonts w:cs="Arial"/>
        </w:rPr>
      </w:pPr>
    </w:p>
    <w:p w14:paraId="6E0CFB99" w14:textId="77777777" w:rsidR="00A56970" w:rsidRDefault="00A56970" w:rsidP="006259E8">
      <w:pPr>
        <w:spacing w:line="240" w:lineRule="exact"/>
        <w:jc w:val="both"/>
        <w:rPr>
          <w:rFonts w:cs="Arial"/>
        </w:rPr>
      </w:pPr>
    </w:p>
    <w:p w14:paraId="031D15D2" w14:textId="77777777" w:rsidR="006259E8" w:rsidRPr="00A56970" w:rsidRDefault="00030FC8" w:rsidP="006259E8">
      <w:pPr>
        <w:spacing w:line="240" w:lineRule="exact"/>
        <w:jc w:val="both"/>
        <w:rPr>
          <w:rFonts w:cs="Arial"/>
        </w:rPr>
      </w:pPr>
      <w:r w:rsidRPr="00A56970">
        <w:rPr>
          <w:rFonts w:cs="Arial"/>
        </w:rPr>
        <w:t xml:space="preserve"> </w:t>
      </w:r>
      <w:r w:rsidR="006259E8" w:rsidRPr="00A56970">
        <w:rPr>
          <w:rFonts w:cs="Arial"/>
        </w:rPr>
        <w:tab/>
      </w:r>
      <w:r w:rsidR="006259E8" w:rsidRPr="00A56970">
        <w:rPr>
          <w:rFonts w:cs="Arial"/>
        </w:rPr>
        <w:tab/>
      </w:r>
      <w:r w:rsidR="006259E8" w:rsidRPr="00A56970">
        <w:rPr>
          <w:rFonts w:cs="Arial"/>
        </w:rPr>
        <w:tab/>
      </w:r>
      <w:r w:rsidR="006259E8" w:rsidRPr="00A56970">
        <w:rPr>
          <w:rFonts w:cs="Arial"/>
        </w:rPr>
        <w:tab/>
      </w:r>
    </w:p>
    <w:p w14:paraId="0DDAC8DF" w14:textId="064FCE87" w:rsidR="006259E8" w:rsidRPr="00374405" w:rsidRDefault="00894530" w:rsidP="006259E8">
      <w:pPr>
        <w:spacing w:line="240" w:lineRule="exact"/>
        <w:jc w:val="both"/>
        <w:rPr>
          <w:rFonts w:cs="Arial"/>
        </w:rPr>
      </w:pPr>
      <w:r>
        <w:rPr>
          <w:rFonts w:cs="Arial"/>
        </w:rPr>
        <w:t>X</w:t>
      </w:r>
    </w:p>
    <w:p w14:paraId="1D58D39B" w14:textId="77777777" w:rsidR="006259E8" w:rsidRPr="00374405" w:rsidRDefault="006259E8" w:rsidP="006259E8">
      <w:pPr>
        <w:spacing w:line="240" w:lineRule="exact"/>
        <w:jc w:val="both"/>
        <w:rPr>
          <w:rFonts w:cs="Arial"/>
        </w:rPr>
      </w:pPr>
    </w:p>
    <w:p w14:paraId="73BA9B73" w14:textId="77777777" w:rsidR="006259E8" w:rsidRPr="00374405" w:rsidRDefault="006259E8" w:rsidP="006259E8">
      <w:pPr>
        <w:spacing w:line="240" w:lineRule="exact"/>
        <w:jc w:val="both"/>
        <w:rPr>
          <w:rFonts w:cs="Arial"/>
        </w:rPr>
      </w:pPr>
    </w:p>
    <w:p w14:paraId="58EA892E" w14:textId="77777777" w:rsidR="006259E8" w:rsidRPr="00374405" w:rsidRDefault="006259E8" w:rsidP="006259E8">
      <w:pPr>
        <w:spacing w:line="240" w:lineRule="exact"/>
        <w:jc w:val="both"/>
        <w:rPr>
          <w:rFonts w:cs="Arial"/>
        </w:rPr>
      </w:pPr>
    </w:p>
    <w:p w14:paraId="389D9409" w14:textId="77777777" w:rsidR="006259E8" w:rsidRDefault="006259E8" w:rsidP="006259E8">
      <w:pPr>
        <w:spacing w:line="240" w:lineRule="exact"/>
        <w:jc w:val="both"/>
        <w:rPr>
          <w:rFonts w:cs="Arial"/>
        </w:rPr>
      </w:pPr>
    </w:p>
    <w:p w14:paraId="1044ED72" w14:textId="77777777" w:rsidR="00A56970" w:rsidRPr="00374405" w:rsidRDefault="00A56970" w:rsidP="006259E8">
      <w:pPr>
        <w:spacing w:line="240" w:lineRule="exact"/>
        <w:jc w:val="both"/>
        <w:rPr>
          <w:rFonts w:cs="Arial"/>
        </w:rPr>
      </w:pPr>
    </w:p>
    <w:p w14:paraId="3F55EF87" w14:textId="77777777" w:rsidR="006259E8" w:rsidRPr="00374405" w:rsidRDefault="006259E8" w:rsidP="006259E8">
      <w:pPr>
        <w:spacing w:line="240" w:lineRule="exact"/>
        <w:jc w:val="both"/>
        <w:rPr>
          <w:rFonts w:cs="Arial"/>
        </w:rPr>
      </w:pPr>
    </w:p>
    <w:p w14:paraId="5ED2E1F6" w14:textId="77777777" w:rsidR="006259E8" w:rsidRPr="00374405" w:rsidRDefault="006259E8" w:rsidP="006259E8">
      <w:pPr>
        <w:spacing w:line="240" w:lineRule="exact"/>
        <w:jc w:val="both"/>
      </w:pPr>
      <w:r w:rsidRPr="00374405">
        <w:rPr>
          <w:rFonts w:cs="Arial"/>
        </w:rPr>
        <w:t xml:space="preserve">de </w:t>
      </w:r>
      <w:r w:rsidR="00355D4C" w:rsidRPr="00374405">
        <w:rPr>
          <w:rFonts w:cs="Arial"/>
        </w:rPr>
        <w:t>Concessiehouder</w:t>
      </w:r>
      <w:r w:rsidRPr="00374405">
        <w:rPr>
          <w:rFonts w:cs="Arial"/>
        </w:rPr>
        <w:t xml:space="preserve">, </w:t>
      </w:r>
    </w:p>
    <w:p w14:paraId="5B3384FD" w14:textId="77777777" w:rsidR="006259E8" w:rsidRPr="00374405" w:rsidRDefault="006259E8" w:rsidP="006259E8">
      <w:pPr>
        <w:spacing w:line="240" w:lineRule="exact"/>
        <w:jc w:val="both"/>
      </w:pPr>
    </w:p>
    <w:p w14:paraId="6281C9F4" w14:textId="77777777" w:rsidR="006259E8" w:rsidRPr="00374405" w:rsidRDefault="006259E8" w:rsidP="006259E8">
      <w:pPr>
        <w:spacing w:line="240" w:lineRule="exact"/>
        <w:jc w:val="both"/>
      </w:pPr>
    </w:p>
    <w:p w14:paraId="282D92FF" w14:textId="77777777" w:rsidR="006259E8" w:rsidRPr="00374405" w:rsidRDefault="006259E8" w:rsidP="006259E8">
      <w:pPr>
        <w:pStyle w:val="Plattetekst"/>
      </w:pPr>
    </w:p>
    <w:p w14:paraId="776D160D" w14:textId="77777777" w:rsidR="006259E8" w:rsidRPr="00374405" w:rsidRDefault="006259E8" w:rsidP="006259E8">
      <w:pPr>
        <w:spacing w:line="240" w:lineRule="exact"/>
        <w:jc w:val="both"/>
      </w:pPr>
    </w:p>
    <w:p w14:paraId="2EF3F3A0" w14:textId="77777777" w:rsidR="006259E8" w:rsidRPr="00374405" w:rsidRDefault="006259E8" w:rsidP="006259E8">
      <w:pPr>
        <w:spacing w:line="240" w:lineRule="exact"/>
        <w:jc w:val="both"/>
        <w:rPr>
          <w:rFonts w:cs="Arial"/>
        </w:rPr>
      </w:pPr>
      <w:r w:rsidRPr="00374405">
        <w:rPr>
          <w:rFonts w:cs="Arial"/>
        </w:rPr>
        <w:t>……………</w:t>
      </w:r>
    </w:p>
    <w:p w14:paraId="5FD60130" w14:textId="77777777" w:rsidR="006259E8" w:rsidRPr="00374405" w:rsidRDefault="006259E8" w:rsidP="006259E8">
      <w:pPr>
        <w:spacing w:line="240" w:lineRule="exact"/>
        <w:jc w:val="both"/>
      </w:pPr>
    </w:p>
    <w:p w14:paraId="2FF873E4" w14:textId="77777777" w:rsidR="006259E8" w:rsidRPr="00374405" w:rsidRDefault="006259E8" w:rsidP="006259E8">
      <w:pPr>
        <w:spacing w:line="240" w:lineRule="exact"/>
        <w:jc w:val="both"/>
      </w:pPr>
    </w:p>
    <w:p w14:paraId="6982C96B" w14:textId="77777777" w:rsidR="00F134B3" w:rsidRDefault="00F134B3"/>
    <w:p w14:paraId="32AA6507" w14:textId="77777777" w:rsidR="001D1D4E" w:rsidRDefault="001D1D4E"/>
    <w:p w14:paraId="4152ABB2" w14:textId="77777777" w:rsidR="001D1D4E" w:rsidRDefault="001D1D4E" w:rsidP="006F30AC">
      <w:pPr>
        <w:pStyle w:val="Kop1"/>
        <w:numPr>
          <w:ilvl w:val="0"/>
          <w:numId w:val="0"/>
        </w:numPr>
      </w:pPr>
    </w:p>
    <w:p w14:paraId="4DF29BE1" w14:textId="453260EE" w:rsidR="001D1D4E" w:rsidRPr="00374405" w:rsidRDefault="001D1D4E" w:rsidP="006F30AC">
      <w:pPr>
        <w:spacing w:line="240" w:lineRule="auto"/>
      </w:pPr>
    </w:p>
    <w:sectPr w:rsidR="001D1D4E" w:rsidRPr="00374405" w:rsidSect="005E3E82">
      <w:headerReference w:type="even" r:id="rId9"/>
      <w:headerReference w:type="default" r:id="rId10"/>
      <w:footerReference w:type="even" r:id="rId11"/>
      <w:footerReference w:type="default" r:id="rId12"/>
      <w:headerReference w:type="first" r:id="rId13"/>
      <w:footerReference w:type="first" r:id="rId14"/>
      <w:pgSz w:w="11900" w:h="16840"/>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47E4F" w14:textId="77777777" w:rsidR="007C0EB1" w:rsidRDefault="007C0EB1" w:rsidP="006259E8">
      <w:pPr>
        <w:spacing w:line="240" w:lineRule="auto"/>
      </w:pPr>
      <w:r>
        <w:separator/>
      </w:r>
    </w:p>
  </w:endnote>
  <w:endnote w:type="continuationSeparator" w:id="0">
    <w:p w14:paraId="6BA3D4F4" w14:textId="77777777" w:rsidR="007C0EB1" w:rsidRDefault="007C0EB1" w:rsidP="006259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LT">
    <w:altName w:val="Calibri"/>
    <w:panose1 w:val="00000000000000000000"/>
    <w:charset w:val="00"/>
    <w:family w:val="auto"/>
    <w:notTrueType/>
    <w:pitch w:val="default"/>
    <w:sig w:usb0="00000003" w:usb1="00000000" w:usb2="00000000" w:usb3="00000000" w:csb0="00000001" w:csb1="00000000"/>
  </w:font>
  <w:font w:name="Corbel">
    <w:panose1 w:val="020B0503020204020204"/>
    <w:charset w:val="00"/>
    <w:family w:val="auto"/>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charset w:val="80"/>
    <w:family w:val="swiss"/>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S ????">
    <w:panose1 w:val="00000000000000000000"/>
    <w:charset w:val="80"/>
    <w:family w:val="auto"/>
    <w:notTrueType/>
    <w:pitch w:val="variable"/>
    <w:sig w:usb0="00000001" w:usb1="08070000" w:usb2="00000010" w:usb3="00000000" w:csb0="00020000"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F6E94" w14:textId="77777777" w:rsidR="00682474" w:rsidRDefault="00682474">
    <w:pPr>
      <w:pStyle w:val="Voetteks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FE152" w14:textId="77777777" w:rsidR="00682474" w:rsidRDefault="00682474">
    <w:pPr>
      <w:pStyle w:val="Voetteks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34B5A" w14:textId="77777777" w:rsidR="00682474" w:rsidRDefault="00682474">
    <w:pPr>
      <w:pStyle w:val="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082CF" w14:textId="77777777" w:rsidR="007C0EB1" w:rsidRDefault="007C0EB1" w:rsidP="006259E8">
      <w:pPr>
        <w:spacing w:line="240" w:lineRule="auto"/>
      </w:pPr>
      <w:r>
        <w:separator/>
      </w:r>
    </w:p>
  </w:footnote>
  <w:footnote w:type="continuationSeparator" w:id="0">
    <w:p w14:paraId="5C0C2E61" w14:textId="77777777" w:rsidR="007C0EB1" w:rsidRDefault="007C0EB1" w:rsidP="006259E8">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142DE" w14:textId="77777777" w:rsidR="00682474" w:rsidRDefault="00682474">
    <w:pPr>
      <w:pStyle w:val="Kopteks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2D0E3" w14:textId="77777777" w:rsidR="00671983" w:rsidRDefault="00671983" w:rsidP="00D85438">
    <w:pPr>
      <w:pStyle w:val="Adreskopje"/>
      <w:framePr w:wrap="auto" w:vAnchor="margin" w:hAnchor="text" w:xAlign="left" w:yAlign="inline"/>
      <w:suppressOverlap w:val="0"/>
    </w:pPr>
    <w:r>
      <w:rPr>
        <w:noProof/>
        <w:lang w:eastAsia="zh-CN"/>
      </w:rPr>
      <mc:AlternateContent>
        <mc:Choice Requires="wps">
          <w:drawing>
            <wp:anchor distT="0" distB="0" distL="114300" distR="114300" simplePos="0" relativeHeight="251659264" behindDoc="0" locked="0" layoutInCell="1" allowOverlap="1" wp14:anchorId="13FB585F" wp14:editId="2C79EA50">
              <wp:simplePos x="0" y="0"/>
              <wp:positionH relativeFrom="column">
                <wp:posOffset>3886200</wp:posOffset>
              </wp:positionH>
              <wp:positionV relativeFrom="paragraph">
                <wp:posOffset>-6985</wp:posOffset>
              </wp:positionV>
              <wp:extent cx="1828800" cy="571500"/>
              <wp:effectExtent l="0" t="0" r="0" b="12700"/>
              <wp:wrapNone/>
              <wp:docPr id="2" name="Tekstvak 2"/>
              <wp:cNvGraphicFramePr/>
              <a:graphic xmlns:a="http://schemas.openxmlformats.org/drawingml/2006/main">
                <a:graphicData uri="http://schemas.microsoft.com/office/word/2010/wordprocessingShape">
                  <wps:wsp>
                    <wps:cNvSpPr txBox="1"/>
                    <wps:spPr>
                      <a:xfrm>
                        <a:off x="0" y="0"/>
                        <a:ext cx="18288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A2C84D1" w14:textId="6CFE53C6" w:rsidR="00671983" w:rsidRPr="006F30AC" w:rsidRDefault="007C0EB1" w:rsidP="00D14F3A">
                          <w:pPr>
                            <w:pStyle w:val="Adreskopje"/>
                            <w:suppressOverlap w:val="0"/>
                          </w:pPr>
                          <w:sdt>
                            <w:sdtPr>
                              <w:alias w:val="Selecteer versienummer"/>
                              <w:tag w:val="Selecteer versienummer"/>
                              <w:id w:val="-1746250240"/>
                              <w:placeholder>
                                <w:docPart w:val="36D6AC78BD7F1D4D964B165272CE6052"/>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33714E" w:rsidRPr="006F30AC">
                                <w:t>Versie 1</w:t>
                              </w:r>
                            </w:sdtContent>
                          </w:sdt>
                          <w:r w:rsidR="00671983" w:rsidRPr="006F30AC">
                            <w:t xml:space="preserve"> </w:t>
                          </w:r>
                        </w:p>
                        <w:p w14:paraId="38F018A6" w14:textId="101DB01D" w:rsidR="00671983" w:rsidRPr="006F30AC" w:rsidRDefault="00671983" w:rsidP="00D14F3A">
                          <w:pPr>
                            <w:pStyle w:val="Adreskopje"/>
                            <w:suppressOverlap w:val="0"/>
                          </w:pPr>
                          <w:r w:rsidRPr="006F30AC">
                            <w:t>22 december 2017</w:t>
                          </w:r>
                        </w:p>
                        <w:p w14:paraId="6DEE6029" w14:textId="24E1E2AC" w:rsidR="00671983" w:rsidRPr="00374405" w:rsidRDefault="00682474" w:rsidP="00D14F3A">
                          <w:pPr>
                            <w:pStyle w:val="Adreskopje"/>
                            <w:suppressOverlap w:val="0"/>
                          </w:pPr>
                          <w:r>
                            <w:t>AI2017-0450</w:t>
                          </w:r>
                          <w:bookmarkStart w:id="172" w:name="_GoBack"/>
                          <w:bookmarkEnd w:id="172"/>
                          <w:r w:rsidR="00671983" w:rsidRPr="00374405">
                            <w:t xml:space="preserve"> </w:t>
                          </w:r>
                        </w:p>
                        <w:p w14:paraId="6CEBE626" w14:textId="77777777" w:rsidR="00671983" w:rsidRDefault="0067198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FB585F" id="_x0000_t202" coordsize="21600,21600" o:spt="202" path="m0,0l0,21600,21600,21600,21600,0xe">
              <v:stroke joinstyle="miter"/>
              <v:path gradientshapeok="t" o:connecttype="rect"/>
            </v:shapetype>
            <v:shape id="Tekstvak 2" o:spid="_x0000_s1026" type="#_x0000_t202" style="position:absolute;margin-left:306pt;margin-top:-.5pt;width:2in;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" filled="f" stroked="f">
              <v:textbox>
                <w:txbxContent>
                  <w:p w14:paraId="1A2C84D1" w14:textId="6CFE53C6" w:rsidR="00671983" w:rsidRPr="006F30AC" w:rsidRDefault="007C0EB1" w:rsidP="00D14F3A">
                    <w:pPr>
                      <w:pStyle w:val="Adreskopje"/>
                      <w:suppressOverlap w:val="0"/>
                    </w:pPr>
                    <w:sdt>
                      <w:sdtPr>
                        <w:alias w:val="Selecteer versienummer"/>
                        <w:tag w:val="Selecteer versienummer"/>
                        <w:id w:val="-1746250240"/>
                        <w:placeholder>
                          <w:docPart w:val="36D6AC78BD7F1D4D964B165272CE6052"/>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33714E" w:rsidRPr="006F30AC">
                          <w:t>Versie 1</w:t>
                        </w:r>
                      </w:sdtContent>
                    </w:sdt>
                    <w:r w:rsidR="00671983" w:rsidRPr="006F30AC">
                      <w:t xml:space="preserve"> </w:t>
                    </w:r>
                  </w:p>
                  <w:p w14:paraId="38F018A6" w14:textId="101DB01D" w:rsidR="00671983" w:rsidRPr="006F30AC" w:rsidRDefault="00671983" w:rsidP="00D14F3A">
                    <w:pPr>
                      <w:pStyle w:val="Adreskopje"/>
                      <w:suppressOverlap w:val="0"/>
                    </w:pPr>
                    <w:r w:rsidRPr="006F30AC">
                      <w:t>22 december 2017</w:t>
                    </w:r>
                  </w:p>
                  <w:p w14:paraId="6DEE6029" w14:textId="24E1E2AC" w:rsidR="00671983" w:rsidRPr="00374405" w:rsidRDefault="00682474" w:rsidP="00D14F3A">
                    <w:pPr>
                      <w:pStyle w:val="Adreskopje"/>
                      <w:suppressOverlap w:val="0"/>
                    </w:pPr>
                    <w:r>
                      <w:t>AI2017-0450</w:t>
                    </w:r>
                    <w:bookmarkStart w:id="173" w:name="_GoBack"/>
                    <w:bookmarkEnd w:id="173"/>
                    <w:r w:rsidR="00671983" w:rsidRPr="00374405">
                      <w:t xml:space="preserve"> </w:t>
                    </w:r>
                  </w:p>
                  <w:p w14:paraId="6CEBE626" w14:textId="77777777" w:rsidR="00671983" w:rsidRDefault="00671983"/>
                </w:txbxContent>
              </v:textbox>
            </v:shape>
          </w:pict>
        </mc:Fallback>
      </mc:AlternateContent>
    </w:r>
    <w:r>
      <w:t>Gemeente Amsterdam</w:t>
    </w:r>
  </w:p>
  <w:p w14:paraId="14746C95" w14:textId="77777777" w:rsidR="00671983" w:rsidRDefault="00671983" w:rsidP="00D85438">
    <w:pPr>
      <w:pStyle w:val="Adreskopje"/>
      <w:framePr w:wrap="auto" w:vAnchor="margin" w:hAnchor="text" w:xAlign="left" w:yAlign="inline"/>
      <w:suppressOverlap w:val="0"/>
    </w:pPr>
    <w:r>
      <w:t xml:space="preserve">Overeenkomst </w:t>
    </w:r>
  </w:p>
  <w:p w14:paraId="51765AFB" w14:textId="78377AC6" w:rsidR="00671983" w:rsidRDefault="00827BE7" w:rsidP="00D85438">
    <w:pPr>
      <w:pStyle w:val="Adreskopje"/>
      <w:framePr w:wrap="auto" w:vAnchor="margin" w:hAnchor="text" w:xAlign="left" w:yAlign="inline"/>
      <w:suppressOverlap w:val="0"/>
    </w:pPr>
    <w:r>
      <w:t>AI2017-0450</w:t>
    </w:r>
    <w:r w:rsidR="00671983">
      <w:t xml:space="preserve"> Snelladers elektrische voertuigen</w:t>
    </w:r>
  </w:p>
  <w:p w14:paraId="448D3AA1" w14:textId="77777777" w:rsidR="00671983" w:rsidRDefault="00671983">
    <w:pPr>
      <w:pStyle w:val="Kopteks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8E672" w14:textId="77777777" w:rsidR="00682474" w:rsidRDefault="00682474">
    <w:pPr>
      <w:pStyle w:val="Kopteks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22EFD"/>
    <w:multiLevelType w:val="multilevel"/>
    <w:tmpl w:val="0413001F"/>
    <w:styleLink w:val="111111"/>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2D769BA"/>
    <w:multiLevelType w:val="hybridMultilevel"/>
    <w:tmpl w:val="0E6204E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14291D31"/>
    <w:multiLevelType w:val="hybridMultilevel"/>
    <w:tmpl w:val="86DC4E0C"/>
    <w:lvl w:ilvl="0" w:tplc="C96EFC1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9848FC"/>
    <w:multiLevelType w:val="multilevel"/>
    <w:tmpl w:val="A7B8E622"/>
    <w:lvl w:ilvl="0">
      <w:start w:val="1"/>
      <w:numFmt w:val="decimal"/>
      <w:pStyle w:val="Kop1"/>
      <w:lvlText w:val="%1"/>
      <w:lvlJc w:val="left"/>
      <w:pPr>
        <w:tabs>
          <w:tab w:val="num" w:pos="432"/>
        </w:tabs>
        <w:ind w:left="397" w:hanging="397"/>
      </w:pPr>
      <w:rPr>
        <w:rFonts w:hint="default"/>
      </w:rPr>
    </w:lvl>
    <w:lvl w:ilvl="1">
      <w:start w:val="1"/>
      <w:numFmt w:val="decimal"/>
      <w:pStyle w:val="Kop2"/>
      <w:lvlText w:val="%1.%2"/>
      <w:lvlJc w:val="left"/>
      <w:pPr>
        <w:tabs>
          <w:tab w:val="num" w:pos="576"/>
        </w:tabs>
        <w:ind w:left="576" w:hanging="576"/>
      </w:pPr>
      <w:rPr>
        <w:b w:val="0"/>
        <w:i w:val="0"/>
        <w:sz w:val="20"/>
        <w:szCs w:val="20"/>
      </w:rPr>
    </w:lvl>
    <w:lvl w:ilvl="2">
      <w:start w:val="1"/>
      <w:numFmt w:val="decimal"/>
      <w:pStyle w:val="Kop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4">
    <w:nsid w:val="16C06716"/>
    <w:multiLevelType w:val="hybridMultilevel"/>
    <w:tmpl w:val="0E6204E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nsid w:val="18150230"/>
    <w:multiLevelType w:val="multilevel"/>
    <w:tmpl w:val="293651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8C13EAF"/>
    <w:multiLevelType w:val="hybridMultilevel"/>
    <w:tmpl w:val="E6FCD86C"/>
    <w:lvl w:ilvl="0" w:tplc="04090001">
      <w:start w:val="1"/>
      <w:numFmt w:val="bullet"/>
      <w:pStyle w:val="Opsomming2"/>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B96543F"/>
    <w:multiLevelType w:val="hybridMultilevel"/>
    <w:tmpl w:val="722202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39AE7A0E"/>
    <w:multiLevelType w:val="hybridMultilevel"/>
    <w:tmpl w:val="643E3DF6"/>
    <w:lvl w:ilvl="0" w:tplc="04090019">
      <w:start w:val="1"/>
      <w:numFmt w:val="lowerLetter"/>
      <w:pStyle w:val="Kop1mettitel"/>
      <w:lvlText w:val="%1."/>
      <w:lvlJc w:val="left"/>
      <w:pPr>
        <w:tabs>
          <w:tab w:val="num" w:pos="720"/>
        </w:tabs>
        <w:ind w:left="720" w:hanging="360"/>
      </w:pPr>
      <w:rPr>
        <w:rFonts w:hint="default"/>
      </w:rPr>
    </w:lvl>
    <w:lvl w:ilvl="1" w:tplc="96281E58">
      <w:start w:val="1"/>
      <w:numFmt w:val="bullet"/>
      <w:lvlText w:val="o"/>
      <w:lvlJc w:val="left"/>
      <w:pPr>
        <w:tabs>
          <w:tab w:val="num" w:pos="1440"/>
        </w:tabs>
        <w:ind w:left="1440" w:hanging="360"/>
      </w:pPr>
      <w:rPr>
        <w:rFonts w:ascii="Courier New" w:hAnsi="Courier New" w:cs="Courier New" w:hint="default"/>
      </w:rPr>
    </w:lvl>
    <w:lvl w:ilvl="2" w:tplc="8A207D70">
      <w:start w:val="1"/>
      <w:numFmt w:val="bullet"/>
      <w:lvlText w:val=""/>
      <w:lvlJc w:val="left"/>
      <w:pPr>
        <w:tabs>
          <w:tab w:val="num" w:pos="2160"/>
        </w:tabs>
        <w:ind w:left="2160" w:hanging="360"/>
      </w:pPr>
      <w:rPr>
        <w:rFonts w:ascii="Symbol" w:hAnsi="Symbol" w:hint="default"/>
      </w:rPr>
    </w:lvl>
    <w:lvl w:ilvl="3" w:tplc="ABFA3D0C" w:tentative="1">
      <w:start w:val="1"/>
      <w:numFmt w:val="bullet"/>
      <w:lvlText w:val=""/>
      <w:lvlJc w:val="left"/>
      <w:pPr>
        <w:tabs>
          <w:tab w:val="num" w:pos="2880"/>
        </w:tabs>
        <w:ind w:left="2880" w:hanging="360"/>
      </w:pPr>
      <w:rPr>
        <w:rFonts w:ascii="Symbol" w:hAnsi="Symbol" w:hint="default"/>
      </w:rPr>
    </w:lvl>
    <w:lvl w:ilvl="4" w:tplc="87F8ADE8" w:tentative="1">
      <w:start w:val="1"/>
      <w:numFmt w:val="bullet"/>
      <w:lvlText w:val="o"/>
      <w:lvlJc w:val="left"/>
      <w:pPr>
        <w:tabs>
          <w:tab w:val="num" w:pos="3600"/>
        </w:tabs>
        <w:ind w:left="3600" w:hanging="360"/>
      </w:pPr>
      <w:rPr>
        <w:rFonts w:ascii="Courier New" w:hAnsi="Courier New" w:cs="Courier New" w:hint="default"/>
      </w:rPr>
    </w:lvl>
    <w:lvl w:ilvl="5" w:tplc="1E4ED834" w:tentative="1">
      <w:start w:val="1"/>
      <w:numFmt w:val="bullet"/>
      <w:lvlText w:val=""/>
      <w:lvlJc w:val="left"/>
      <w:pPr>
        <w:tabs>
          <w:tab w:val="num" w:pos="4320"/>
        </w:tabs>
        <w:ind w:left="4320" w:hanging="360"/>
      </w:pPr>
      <w:rPr>
        <w:rFonts w:ascii="Wingdings" w:hAnsi="Wingdings" w:hint="default"/>
      </w:rPr>
    </w:lvl>
    <w:lvl w:ilvl="6" w:tplc="D35C1824" w:tentative="1">
      <w:start w:val="1"/>
      <w:numFmt w:val="bullet"/>
      <w:lvlText w:val=""/>
      <w:lvlJc w:val="left"/>
      <w:pPr>
        <w:tabs>
          <w:tab w:val="num" w:pos="5040"/>
        </w:tabs>
        <w:ind w:left="5040" w:hanging="360"/>
      </w:pPr>
      <w:rPr>
        <w:rFonts w:ascii="Symbol" w:hAnsi="Symbol" w:hint="default"/>
      </w:rPr>
    </w:lvl>
    <w:lvl w:ilvl="7" w:tplc="6D943F8A" w:tentative="1">
      <w:start w:val="1"/>
      <w:numFmt w:val="bullet"/>
      <w:lvlText w:val="o"/>
      <w:lvlJc w:val="left"/>
      <w:pPr>
        <w:tabs>
          <w:tab w:val="num" w:pos="5760"/>
        </w:tabs>
        <w:ind w:left="5760" w:hanging="360"/>
      </w:pPr>
      <w:rPr>
        <w:rFonts w:ascii="Courier New" w:hAnsi="Courier New" w:cs="Courier New" w:hint="default"/>
      </w:rPr>
    </w:lvl>
    <w:lvl w:ilvl="8" w:tplc="F53E02CC" w:tentative="1">
      <w:start w:val="1"/>
      <w:numFmt w:val="bullet"/>
      <w:lvlText w:val=""/>
      <w:lvlJc w:val="left"/>
      <w:pPr>
        <w:tabs>
          <w:tab w:val="num" w:pos="6480"/>
        </w:tabs>
        <w:ind w:left="6480" w:hanging="360"/>
      </w:pPr>
      <w:rPr>
        <w:rFonts w:ascii="Wingdings" w:hAnsi="Wingdings" w:hint="default"/>
      </w:rPr>
    </w:lvl>
  </w:abstractNum>
  <w:abstractNum w:abstractNumId="9">
    <w:nsid w:val="3BE61972"/>
    <w:multiLevelType w:val="hybridMultilevel"/>
    <w:tmpl w:val="C616E5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3CD16E01"/>
    <w:multiLevelType w:val="hybridMultilevel"/>
    <w:tmpl w:val="C57A8EDC"/>
    <w:lvl w:ilvl="0" w:tplc="04090019">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D243DC4"/>
    <w:multiLevelType w:val="hybridMultilevel"/>
    <w:tmpl w:val="87F8BABC"/>
    <w:lvl w:ilvl="0" w:tplc="04090019">
      <w:start w:val="1"/>
      <w:numFmt w:val="lowerLetter"/>
      <w:lvlText w:val="%1."/>
      <w:lvlJc w:val="left"/>
      <w:pPr>
        <w:tabs>
          <w:tab w:val="num" w:pos="720"/>
        </w:tabs>
        <w:ind w:left="720" w:hanging="360"/>
      </w:pPr>
    </w:lvl>
    <w:lvl w:ilvl="1" w:tplc="5B9E26DC">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ED6273"/>
    <w:multiLevelType w:val="hybridMultilevel"/>
    <w:tmpl w:val="3BB292BA"/>
    <w:lvl w:ilvl="0" w:tplc="04090001">
      <w:start w:val="1"/>
      <w:numFmt w:val="decimal"/>
      <w:pStyle w:val="Bijlagekop"/>
      <w:lvlText w:val="%1."/>
      <w:lvlJc w:val="left"/>
      <w:pPr>
        <w:tabs>
          <w:tab w:val="num" w:pos="360"/>
        </w:tabs>
        <w:ind w:left="360" w:hanging="360"/>
      </w:pPr>
      <w:rPr>
        <w:rFonts w:ascii="Arial" w:hAnsi="Arial" w:hint="default"/>
        <w:spacing w:val="4"/>
        <w:sz w:val="1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31465B"/>
    <w:multiLevelType w:val="hybridMultilevel"/>
    <w:tmpl w:val="AF781A40"/>
    <w:lvl w:ilvl="0" w:tplc="04130017">
      <w:start w:val="1"/>
      <w:numFmt w:val="lowerLetter"/>
      <w:lvlText w:val="%1)"/>
      <w:lvlJc w:val="left"/>
      <w:pPr>
        <w:ind w:left="1491" w:hanging="360"/>
      </w:pPr>
    </w:lvl>
    <w:lvl w:ilvl="1" w:tplc="04130019" w:tentative="1">
      <w:start w:val="1"/>
      <w:numFmt w:val="lowerLetter"/>
      <w:lvlText w:val="%2."/>
      <w:lvlJc w:val="left"/>
      <w:pPr>
        <w:ind w:left="2211" w:hanging="360"/>
      </w:pPr>
    </w:lvl>
    <w:lvl w:ilvl="2" w:tplc="0413001B" w:tentative="1">
      <w:start w:val="1"/>
      <w:numFmt w:val="lowerRoman"/>
      <w:lvlText w:val="%3."/>
      <w:lvlJc w:val="right"/>
      <w:pPr>
        <w:ind w:left="2931" w:hanging="180"/>
      </w:pPr>
    </w:lvl>
    <w:lvl w:ilvl="3" w:tplc="0413000F" w:tentative="1">
      <w:start w:val="1"/>
      <w:numFmt w:val="decimal"/>
      <w:lvlText w:val="%4."/>
      <w:lvlJc w:val="left"/>
      <w:pPr>
        <w:ind w:left="3651" w:hanging="360"/>
      </w:pPr>
    </w:lvl>
    <w:lvl w:ilvl="4" w:tplc="04130019" w:tentative="1">
      <w:start w:val="1"/>
      <w:numFmt w:val="lowerLetter"/>
      <w:lvlText w:val="%5."/>
      <w:lvlJc w:val="left"/>
      <w:pPr>
        <w:ind w:left="4371" w:hanging="360"/>
      </w:pPr>
    </w:lvl>
    <w:lvl w:ilvl="5" w:tplc="0413001B" w:tentative="1">
      <w:start w:val="1"/>
      <w:numFmt w:val="lowerRoman"/>
      <w:lvlText w:val="%6."/>
      <w:lvlJc w:val="right"/>
      <w:pPr>
        <w:ind w:left="5091" w:hanging="180"/>
      </w:pPr>
    </w:lvl>
    <w:lvl w:ilvl="6" w:tplc="0413000F" w:tentative="1">
      <w:start w:val="1"/>
      <w:numFmt w:val="decimal"/>
      <w:lvlText w:val="%7."/>
      <w:lvlJc w:val="left"/>
      <w:pPr>
        <w:ind w:left="5811" w:hanging="360"/>
      </w:pPr>
    </w:lvl>
    <w:lvl w:ilvl="7" w:tplc="04130019" w:tentative="1">
      <w:start w:val="1"/>
      <w:numFmt w:val="lowerLetter"/>
      <w:lvlText w:val="%8."/>
      <w:lvlJc w:val="left"/>
      <w:pPr>
        <w:ind w:left="6531" w:hanging="360"/>
      </w:pPr>
    </w:lvl>
    <w:lvl w:ilvl="8" w:tplc="0413001B" w:tentative="1">
      <w:start w:val="1"/>
      <w:numFmt w:val="lowerRoman"/>
      <w:lvlText w:val="%9."/>
      <w:lvlJc w:val="right"/>
      <w:pPr>
        <w:ind w:left="7251" w:hanging="180"/>
      </w:pPr>
    </w:lvl>
  </w:abstractNum>
  <w:abstractNum w:abstractNumId="14">
    <w:nsid w:val="4EB12AFC"/>
    <w:multiLevelType w:val="hybridMultilevel"/>
    <w:tmpl w:val="86FE2AF8"/>
    <w:lvl w:ilvl="0" w:tplc="04090001">
      <w:start w:val="1"/>
      <w:numFmt w:val="bullet"/>
      <w:lvlText w:val=""/>
      <w:lvlJc w:val="left"/>
      <w:pPr>
        <w:tabs>
          <w:tab w:val="num" w:pos="1460"/>
        </w:tabs>
        <w:ind w:left="1460" w:hanging="360"/>
      </w:pPr>
      <w:rPr>
        <w:rFonts w:ascii="Symbol" w:hAnsi="Symbol" w:hint="default"/>
      </w:rPr>
    </w:lvl>
    <w:lvl w:ilvl="1" w:tplc="0409001B">
      <w:start w:val="1"/>
      <w:numFmt w:val="lowerRoman"/>
      <w:lvlText w:val="%2."/>
      <w:lvlJc w:val="right"/>
      <w:pPr>
        <w:tabs>
          <w:tab w:val="num" w:pos="2180"/>
        </w:tabs>
        <w:ind w:left="2180" w:hanging="360"/>
      </w:pPr>
      <w:rPr>
        <w:rFonts w:hint="default"/>
      </w:rPr>
    </w:lvl>
    <w:lvl w:ilvl="2" w:tplc="04090005">
      <w:start w:val="1"/>
      <w:numFmt w:val="bullet"/>
      <w:lvlText w:val=""/>
      <w:lvlJc w:val="left"/>
      <w:pPr>
        <w:tabs>
          <w:tab w:val="num" w:pos="2900"/>
        </w:tabs>
        <w:ind w:left="2900" w:hanging="360"/>
      </w:pPr>
      <w:rPr>
        <w:rFonts w:ascii="Symbol" w:hAnsi="Symbol" w:hint="default"/>
      </w:rPr>
    </w:lvl>
    <w:lvl w:ilvl="3" w:tplc="04090001" w:tentative="1">
      <w:start w:val="1"/>
      <w:numFmt w:val="bullet"/>
      <w:lvlText w:val=""/>
      <w:lvlJc w:val="left"/>
      <w:pPr>
        <w:tabs>
          <w:tab w:val="num" w:pos="3620"/>
        </w:tabs>
        <w:ind w:left="3620" w:hanging="360"/>
      </w:pPr>
      <w:rPr>
        <w:rFonts w:ascii="Symbol" w:hAnsi="Symbol" w:hint="default"/>
      </w:rPr>
    </w:lvl>
    <w:lvl w:ilvl="4" w:tplc="04090003" w:tentative="1">
      <w:start w:val="1"/>
      <w:numFmt w:val="bullet"/>
      <w:lvlText w:val="o"/>
      <w:lvlJc w:val="left"/>
      <w:pPr>
        <w:tabs>
          <w:tab w:val="num" w:pos="4340"/>
        </w:tabs>
        <w:ind w:left="4340" w:hanging="360"/>
      </w:pPr>
      <w:rPr>
        <w:rFonts w:ascii="Courier New" w:hAnsi="Courier New" w:cs="Courier New" w:hint="default"/>
      </w:rPr>
    </w:lvl>
    <w:lvl w:ilvl="5" w:tplc="04090005" w:tentative="1">
      <w:start w:val="1"/>
      <w:numFmt w:val="bullet"/>
      <w:lvlText w:val=""/>
      <w:lvlJc w:val="left"/>
      <w:pPr>
        <w:tabs>
          <w:tab w:val="num" w:pos="5060"/>
        </w:tabs>
        <w:ind w:left="5060" w:hanging="360"/>
      </w:pPr>
      <w:rPr>
        <w:rFonts w:ascii="Wingdings" w:hAnsi="Wingdings" w:hint="default"/>
      </w:rPr>
    </w:lvl>
    <w:lvl w:ilvl="6" w:tplc="04090001" w:tentative="1">
      <w:start w:val="1"/>
      <w:numFmt w:val="bullet"/>
      <w:lvlText w:val=""/>
      <w:lvlJc w:val="left"/>
      <w:pPr>
        <w:tabs>
          <w:tab w:val="num" w:pos="5780"/>
        </w:tabs>
        <w:ind w:left="5780" w:hanging="360"/>
      </w:pPr>
      <w:rPr>
        <w:rFonts w:ascii="Symbol" w:hAnsi="Symbol" w:hint="default"/>
      </w:rPr>
    </w:lvl>
    <w:lvl w:ilvl="7" w:tplc="04090003" w:tentative="1">
      <w:start w:val="1"/>
      <w:numFmt w:val="bullet"/>
      <w:lvlText w:val="o"/>
      <w:lvlJc w:val="left"/>
      <w:pPr>
        <w:tabs>
          <w:tab w:val="num" w:pos="6500"/>
        </w:tabs>
        <w:ind w:left="6500" w:hanging="360"/>
      </w:pPr>
      <w:rPr>
        <w:rFonts w:ascii="Courier New" w:hAnsi="Courier New" w:cs="Courier New" w:hint="default"/>
      </w:rPr>
    </w:lvl>
    <w:lvl w:ilvl="8" w:tplc="04090005" w:tentative="1">
      <w:start w:val="1"/>
      <w:numFmt w:val="bullet"/>
      <w:lvlText w:val=""/>
      <w:lvlJc w:val="left"/>
      <w:pPr>
        <w:tabs>
          <w:tab w:val="num" w:pos="7220"/>
        </w:tabs>
        <w:ind w:left="7220" w:hanging="360"/>
      </w:pPr>
      <w:rPr>
        <w:rFonts w:ascii="Wingdings" w:hAnsi="Wingdings" w:hint="default"/>
      </w:rPr>
    </w:lvl>
  </w:abstractNum>
  <w:abstractNum w:abstractNumId="15">
    <w:nsid w:val="59514D87"/>
    <w:multiLevelType w:val="hybridMultilevel"/>
    <w:tmpl w:val="B1D4BDC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5B575DA9"/>
    <w:multiLevelType w:val="hybridMultilevel"/>
    <w:tmpl w:val="D0B43274"/>
    <w:lvl w:ilvl="0" w:tplc="04130001">
      <w:start w:val="1"/>
      <w:numFmt w:val="bullet"/>
      <w:lvlText w:val=""/>
      <w:lvlJc w:val="left"/>
      <w:pPr>
        <w:ind w:left="1296" w:hanging="360"/>
      </w:pPr>
      <w:rPr>
        <w:rFonts w:ascii="Symbol" w:hAnsi="Symbol" w:hint="default"/>
      </w:rPr>
    </w:lvl>
    <w:lvl w:ilvl="1" w:tplc="04130003" w:tentative="1">
      <w:start w:val="1"/>
      <w:numFmt w:val="bullet"/>
      <w:lvlText w:val="o"/>
      <w:lvlJc w:val="left"/>
      <w:pPr>
        <w:ind w:left="2016" w:hanging="360"/>
      </w:pPr>
      <w:rPr>
        <w:rFonts w:ascii="Courier New" w:hAnsi="Courier New" w:cs="Courier New" w:hint="default"/>
      </w:rPr>
    </w:lvl>
    <w:lvl w:ilvl="2" w:tplc="04130005" w:tentative="1">
      <w:start w:val="1"/>
      <w:numFmt w:val="bullet"/>
      <w:lvlText w:val=""/>
      <w:lvlJc w:val="left"/>
      <w:pPr>
        <w:ind w:left="2736" w:hanging="360"/>
      </w:pPr>
      <w:rPr>
        <w:rFonts w:ascii="Wingdings" w:hAnsi="Wingdings" w:hint="default"/>
      </w:rPr>
    </w:lvl>
    <w:lvl w:ilvl="3" w:tplc="04130001" w:tentative="1">
      <w:start w:val="1"/>
      <w:numFmt w:val="bullet"/>
      <w:lvlText w:val=""/>
      <w:lvlJc w:val="left"/>
      <w:pPr>
        <w:ind w:left="3456" w:hanging="360"/>
      </w:pPr>
      <w:rPr>
        <w:rFonts w:ascii="Symbol" w:hAnsi="Symbol" w:hint="default"/>
      </w:rPr>
    </w:lvl>
    <w:lvl w:ilvl="4" w:tplc="04130003" w:tentative="1">
      <w:start w:val="1"/>
      <w:numFmt w:val="bullet"/>
      <w:lvlText w:val="o"/>
      <w:lvlJc w:val="left"/>
      <w:pPr>
        <w:ind w:left="4176" w:hanging="360"/>
      </w:pPr>
      <w:rPr>
        <w:rFonts w:ascii="Courier New" w:hAnsi="Courier New" w:cs="Courier New" w:hint="default"/>
      </w:rPr>
    </w:lvl>
    <w:lvl w:ilvl="5" w:tplc="04130005" w:tentative="1">
      <w:start w:val="1"/>
      <w:numFmt w:val="bullet"/>
      <w:lvlText w:val=""/>
      <w:lvlJc w:val="left"/>
      <w:pPr>
        <w:ind w:left="4896" w:hanging="360"/>
      </w:pPr>
      <w:rPr>
        <w:rFonts w:ascii="Wingdings" w:hAnsi="Wingdings" w:hint="default"/>
      </w:rPr>
    </w:lvl>
    <w:lvl w:ilvl="6" w:tplc="04130001" w:tentative="1">
      <w:start w:val="1"/>
      <w:numFmt w:val="bullet"/>
      <w:lvlText w:val=""/>
      <w:lvlJc w:val="left"/>
      <w:pPr>
        <w:ind w:left="5616" w:hanging="360"/>
      </w:pPr>
      <w:rPr>
        <w:rFonts w:ascii="Symbol" w:hAnsi="Symbol" w:hint="default"/>
      </w:rPr>
    </w:lvl>
    <w:lvl w:ilvl="7" w:tplc="04130003" w:tentative="1">
      <w:start w:val="1"/>
      <w:numFmt w:val="bullet"/>
      <w:lvlText w:val="o"/>
      <w:lvlJc w:val="left"/>
      <w:pPr>
        <w:ind w:left="6336" w:hanging="360"/>
      </w:pPr>
      <w:rPr>
        <w:rFonts w:ascii="Courier New" w:hAnsi="Courier New" w:cs="Courier New" w:hint="default"/>
      </w:rPr>
    </w:lvl>
    <w:lvl w:ilvl="8" w:tplc="04130005" w:tentative="1">
      <w:start w:val="1"/>
      <w:numFmt w:val="bullet"/>
      <w:lvlText w:val=""/>
      <w:lvlJc w:val="left"/>
      <w:pPr>
        <w:ind w:left="7056" w:hanging="360"/>
      </w:pPr>
      <w:rPr>
        <w:rFonts w:ascii="Wingdings" w:hAnsi="Wingdings" w:hint="default"/>
      </w:rPr>
    </w:lvl>
  </w:abstractNum>
  <w:abstractNum w:abstractNumId="17">
    <w:nsid w:val="5EAE0D56"/>
    <w:multiLevelType w:val="hybridMultilevel"/>
    <w:tmpl w:val="18CCC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16115EB"/>
    <w:multiLevelType w:val="multilevel"/>
    <w:tmpl w:val="D6AAB07E"/>
    <w:lvl w:ilvl="0">
      <w:start w:val="1"/>
      <w:numFmt w:val="decimal"/>
      <w:pStyle w:val="Kop2mettitel"/>
      <w:lvlText w:val="%1."/>
      <w:lvlJc w:val="left"/>
      <w:pPr>
        <w:tabs>
          <w:tab w:val="num" w:pos="851"/>
        </w:tabs>
        <w:ind w:left="851" w:hanging="851"/>
      </w:pPr>
      <w:rPr>
        <w:rFonts w:hint="default"/>
      </w:rPr>
    </w:lvl>
    <w:lvl w:ilvl="1">
      <w:start w:val="1"/>
      <w:numFmt w:val="decimal"/>
      <w:lvlText w:val="%1.%2."/>
      <w:lvlJc w:val="left"/>
      <w:pPr>
        <w:tabs>
          <w:tab w:val="num" w:pos="819"/>
        </w:tabs>
        <w:ind w:left="819" w:hanging="709"/>
      </w:pPr>
      <w:rPr>
        <w:rFonts w:hint="default"/>
      </w:rPr>
    </w:lvl>
    <w:lvl w:ilvl="2">
      <w:start w:val="1"/>
      <w:numFmt w:val="decimal"/>
      <w:pStyle w:val="Opsomming"/>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9C462E5"/>
    <w:multiLevelType w:val="hybridMultilevel"/>
    <w:tmpl w:val="7D7EEC1C"/>
    <w:lvl w:ilvl="0" w:tplc="04130017">
      <w:start w:val="1"/>
      <w:numFmt w:val="lowerLetter"/>
      <w:lvlText w:val="%1)"/>
      <w:lvlJc w:val="left"/>
      <w:pPr>
        <w:ind w:left="1491" w:hanging="360"/>
      </w:pPr>
    </w:lvl>
    <w:lvl w:ilvl="1" w:tplc="04130019">
      <w:start w:val="1"/>
      <w:numFmt w:val="lowerLetter"/>
      <w:lvlText w:val="%2."/>
      <w:lvlJc w:val="left"/>
      <w:pPr>
        <w:ind w:left="2211" w:hanging="360"/>
      </w:pPr>
    </w:lvl>
    <w:lvl w:ilvl="2" w:tplc="0413001B" w:tentative="1">
      <w:start w:val="1"/>
      <w:numFmt w:val="lowerRoman"/>
      <w:lvlText w:val="%3."/>
      <w:lvlJc w:val="right"/>
      <w:pPr>
        <w:ind w:left="2931" w:hanging="180"/>
      </w:pPr>
    </w:lvl>
    <w:lvl w:ilvl="3" w:tplc="0413000F" w:tentative="1">
      <w:start w:val="1"/>
      <w:numFmt w:val="decimal"/>
      <w:lvlText w:val="%4."/>
      <w:lvlJc w:val="left"/>
      <w:pPr>
        <w:ind w:left="3651" w:hanging="360"/>
      </w:pPr>
    </w:lvl>
    <w:lvl w:ilvl="4" w:tplc="04130019" w:tentative="1">
      <w:start w:val="1"/>
      <w:numFmt w:val="lowerLetter"/>
      <w:lvlText w:val="%5."/>
      <w:lvlJc w:val="left"/>
      <w:pPr>
        <w:ind w:left="4371" w:hanging="360"/>
      </w:pPr>
    </w:lvl>
    <w:lvl w:ilvl="5" w:tplc="0413001B" w:tentative="1">
      <w:start w:val="1"/>
      <w:numFmt w:val="lowerRoman"/>
      <w:lvlText w:val="%6."/>
      <w:lvlJc w:val="right"/>
      <w:pPr>
        <w:ind w:left="5091" w:hanging="180"/>
      </w:pPr>
    </w:lvl>
    <w:lvl w:ilvl="6" w:tplc="0413000F" w:tentative="1">
      <w:start w:val="1"/>
      <w:numFmt w:val="decimal"/>
      <w:lvlText w:val="%7."/>
      <w:lvlJc w:val="left"/>
      <w:pPr>
        <w:ind w:left="5811" w:hanging="360"/>
      </w:pPr>
    </w:lvl>
    <w:lvl w:ilvl="7" w:tplc="04130019" w:tentative="1">
      <w:start w:val="1"/>
      <w:numFmt w:val="lowerLetter"/>
      <w:lvlText w:val="%8."/>
      <w:lvlJc w:val="left"/>
      <w:pPr>
        <w:ind w:left="6531" w:hanging="360"/>
      </w:pPr>
    </w:lvl>
    <w:lvl w:ilvl="8" w:tplc="0413001B" w:tentative="1">
      <w:start w:val="1"/>
      <w:numFmt w:val="lowerRoman"/>
      <w:lvlText w:val="%9."/>
      <w:lvlJc w:val="right"/>
      <w:pPr>
        <w:ind w:left="7251" w:hanging="180"/>
      </w:pPr>
    </w:lvl>
  </w:abstractNum>
  <w:abstractNum w:abstractNumId="2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6F1B35B1"/>
    <w:multiLevelType w:val="multilevel"/>
    <w:tmpl w:val="ACEC8F8C"/>
    <w:lvl w:ilvl="0">
      <w:start w:val="1"/>
      <w:numFmt w:val="decimal"/>
      <w:pStyle w:val="BTHoofdstuk"/>
      <w:lvlText w:val="%1."/>
      <w:lvlJc w:val="left"/>
      <w:pPr>
        <w:tabs>
          <w:tab w:val="num" w:pos="284"/>
        </w:tabs>
        <w:ind w:left="284" w:hanging="284"/>
      </w:pPr>
      <w:rPr>
        <w:rFonts w:ascii="Arial" w:hAnsi="Arial" w:cs="Arial" w:hint="default"/>
        <w:b/>
        <w:bCs/>
        <w:i w:val="0"/>
        <w:iCs w:val="0"/>
        <w:sz w:val="24"/>
        <w:szCs w:val="24"/>
      </w:rPr>
    </w:lvl>
    <w:lvl w:ilvl="1">
      <w:start w:val="1"/>
      <w:numFmt w:val="decimal"/>
      <w:pStyle w:val="BTParagraaf"/>
      <w:lvlText w:val="%1.%2"/>
      <w:lvlJc w:val="left"/>
      <w:pPr>
        <w:tabs>
          <w:tab w:val="num" w:pos="823"/>
        </w:tabs>
        <w:ind w:left="823" w:hanging="397"/>
      </w:pPr>
      <w:rPr>
        <w:rFonts w:ascii="Arial" w:hAnsi="Arial" w:cs="Arial" w:hint="default"/>
        <w:b/>
        <w:bCs/>
        <w:i w:val="0"/>
        <w:iCs w:val="0"/>
        <w:color w:val="4F81BD"/>
        <w:sz w:val="20"/>
        <w:szCs w:val="20"/>
      </w:rPr>
    </w:lvl>
    <w:lvl w:ilvl="2">
      <w:start w:val="1"/>
      <w:numFmt w:val="decimal"/>
      <w:pStyle w:val="BTSubParagraaf"/>
      <w:lvlText w:val="%1.%2.%3"/>
      <w:lvlJc w:val="left"/>
      <w:pPr>
        <w:tabs>
          <w:tab w:val="num" w:pos="567"/>
        </w:tabs>
        <w:ind w:left="567" w:hanging="567"/>
      </w:pPr>
      <w:rPr>
        <w:rFonts w:ascii="Arial" w:hAnsi="Arial" w:cs="Arial" w:hint="default"/>
        <w:b/>
        <w:bCs/>
        <w:i w:val="0"/>
        <w:iCs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74C74919"/>
    <w:multiLevelType w:val="hybridMultilevel"/>
    <w:tmpl w:val="4CD03004"/>
    <w:lvl w:ilvl="0" w:tplc="18C825B4">
      <w:start w:val="1"/>
      <w:numFmt w:val="bullet"/>
      <w:lvlText w:val=""/>
      <w:lvlJc w:val="left"/>
      <w:pPr>
        <w:tabs>
          <w:tab w:val="num" w:pos="1776"/>
        </w:tabs>
        <w:ind w:left="1776" w:hanging="360"/>
      </w:pPr>
      <w:rPr>
        <w:rFonts w:ascii="Symbol" w:hAnsi="Symbol" w:hint="default"/>
      </w:rPr>
    </w:lvl>
    <w:lvl w:ilvl="1" w:tplc="0409001B">
      <w:start w:val="1"/>
      <w:numFmt w:val="lowerRoman"/>
      <w:lvlText w:val="%2."/>
      <w:lvlJc w:val="right"/>
      <w:pPr>
        <w:tabs>
          <w:tab w:val="num" w:pos="2496"/>
        </w:tabs>
        <w:ind w:left="2496" w:hanging="360"/>
      </w:pPr>
      <w:rPr>
        <w:rFonts w:hint="default"/>
      </w:rPr>
    </w:lvl>
    <w:lvl w:ilvl="2" w:tplc="60FAC7EE">
      <w:start w:val="1"/>
      <w:numFmt w:val="bullet"/>
      <w:lvlText w:val=""/>
      <w:lvlJc w:val="left"/>
      <w:pPr>
        <w:tabs>
          <w:tab w:val="num" w:pos="3216"/>
        </w:tabs>
        <w:ind w:left="3216" w:hanging="360"/>
      </w:pPr>
      <w:rPr>
        <w:rFonts w:ascii="Symbol" w:hAnsi="Symbol" w:hint="default"/>
      </w:rPr>
    </w:lvl>
    <w:lvl w:ilvl="3" w:tplc="8BDE31DA">
      <w:start w:val="1"/>
      <w:numFmt w:val="lowerLetter"/>
      <w:lvlText w:val="%4."/>
      <w:lvlJc w:val="left"/>
      <w:pPr>
        <w:ind w:left="4296" w:hanging="720"/>
      </w:pPr>
      <w:rPr>
        <w:rFonts w:hint="default"/>
      </w:rPr>
    </w:lvl>
    <w:lvl w:ilvl="4" w:tplc="FA4E2D1C" w:tentative="1">
      <w:start w:val="1"/>
      <w:numFmt w:val="bullet"/>
      <w:lvlText w:val="o"/>
      <w:lvlJc w:val="left"/>
      <w:pPr>
        <w:tabs>
          <w:tab w:val="num" w:pos="4656"/>
        </w:tabs>
        <w:ind w:left="4656" w:hanging="360"/>
      </w:pPr>
      <w:rPr>
        <w:rFonts w:ascii="Courier New" w:hAnsi="Courier New" w:cs="Courier New" w:hint="default"/>
      </w:rPr>
    </w:lvl>
    <w:lvl w:ilvl="5" w:tplc="FC48F76A" w:tentative="1">
      <w:start w:val="1"/>
      <w:numFmt w:val="bullet"/>
      <w:lvlText w:val=""/>
      <w:lvlJc w:val="left"/>
      <w:pPr>
        <w:tabs>
          <w:tab w:val="num" w:pos="5376"/>
        </w:tabs>
        <w:ind w:left="5376" w:hanging="360"/>
      </w:pPr>
      <w:rPr>
        <w:rFonts w:ascii="Wingdings" w:hAnsi="Wingdings" w:hint="default"/>
      </w:rPr>
    </w:lvl>
    <w:lvl w:ilvl="6" w:tplc="5A9A1E90" w:tentative="1">
      <w:start w:val="1"/>
      <w:numFmt w:val="bullet"/>
      <w:lvlText w:val=""/>
      <w:lvlJc w:val="left"/>
      <w:pPr>
        <w:tabs>
          <w:tab w:val="num" w:pos="6096"/>
        </w:tabs>
        <w:ind w:left="6096" w:hanging="360"/>
      </w:pPr>
      <w:rPr>
        <w:rFonts w:ascii="Symbol" w:hAnsi="Symbol" w:hint="default"/>
      </w:rPr>
    </w:lvl>
    <w:lvl w:ilvl="7" w:tplc="F2A8CDA6" w:tentative="1">
      <w:start w:val="1"/>
      <w:numFmt w:val="bullet"/>
      <w:lvlText w:val="o"/>
      <w:lvlJc w:val="left"/>
      <w:pPr>
        <w:tabs>
          <w:tab w:val="num" w:pos="6816"/>
        </w:tabs>
        <w:ind w:left="6816" w:hanging="360"/>
      </w:pPr>
      <w:rPr>
        <w:rFonts w:ascii="Courier New" w:hAnsi="Courier New" w:cs="Courier New" w:hint="default"/>
      </w:rPr>
    </w:lvl>
    <w:lvl w:ilvl="8" w:tplc="0CA46C7C" w:tentative="1">
      <w:start w:val="1"/>
      <w:numFmt w:val="bullet"/>
      <w:lvlText w:val=""/>
      <w:lvlJc w:val="left"/>
      <w:pPr>
        <w:tabs>
          <w:tab w:val="num" w:pos="7536"/>
        </w:tabs>
        <w:ind w:left="7536" w:hanging="360"/>
      </w:pPr>
      <w:rPr>
        <w:rFonts w:ascii="Wingdings" w:hAnsi="Wingdings" w:hint="default"/>
      </w:rPr>
    </w:lvl>
  </w:abstractNum>
  <w:abstractNum w:abstractNumId="24">
    <w:nsid w:val="751C762E"/>
    <w:multiLevelType w:val="hybridMultilevel"/>
    <w:tmpl w:val="0128ACD2"/>
    <w:lvl w:ilvl="0" w:tplc="04130017">
      <w:start w:val="1"/>
      <w:numFmt w:val="lowerLetter"/>
      <w:lvlText w:val="%1)"/>
      <w:lvlJc w:val="left"/>
      <w:pPr>
        <w:ind w:left="1491" w:hanging="360"/>
      </w:pPr>
    </w:lvl>
    <w:lvl w:ilvl="1" w:tplc="04130019" w:tentative="1">
      <w:start w:val="1"/>
      <w:numFmt w:val="lowerLetter"/>
      <w:lvlText w:val="%2."/>
      <w:lvlJc w:val="left"/>
      <w:pPr>
        <w:ind w:left="2211" w:hanging="360"/>
      </w:pPr>
    </w:lvl>
    <w:lvl w:ilvl="2" w:tplc="0413001B" w:tentative="1">
      <w:start w:val="1"/>
      <w:numFmt w:val="lowerRoman"/>
      <w:lvlText w:val="%3."/>
      <w:lvlJc w:val="right"/>
      <w:pPr>
        <w:ind w:left="2931" w:hanging="180"/>
      </w:pPr>
    </w:lvl>
    <w:lvl w:ilvl="3" w:tplc="0413000F" w:tentative="1">
      <w:start w:val="1"/>
      <w:numFmt w:val="decimal"/>
      <w:lvlText w:val="%4."/>
      <w:lvlJc w:val="left"/>
      <w:pPr>
        <w:ind w:left="3651" w:hanging="360"/>
      </w:pPr>
    </w:lvl>
    <w:lvl w:ilvl="4" w:tplc="04130019" w:tentative="1">
      <w:start w:val="1"/>
      <w:numFmt w:val="lowerLetter"/>
      <w:lvlText w:val="%5."/>
      <w:lvlJc w:val="left"/>
      <w:pPr>
        <w:ind w:left="4371" w:hanging="360"/>
      </w:pPr>
    </w:lvl>
    <w:lvl w:ilvl="5" w:tplc="0413001B" w:tentative="1">
      <w:start w:val="1"/>
      <w:numFmt w:val="lowerRoman"/>
      <w:lvlText w:val="%6."/>
      <w:lvlJc w:val="right"/>
      <w:pPr>
        <w:ind w:left="5091" w:hanging="180"/>
      </w:pPr>
    </w:lvl>
    <w:lvl w:ilvl="6" w:tplc="0413000F" w:tentative="1">
      <w:start w:val="1"/>
      <w:numFmt w:val="decimal"/>
      <w:lvlText w:val="%7."/>
      <w:lvlJc w:val="left"/>
      <w:pPr>
        <w:ind w:left="5811" w:hanging="360"/>
      </w:pPr>
    </w:lvl>
    <w:lvl w:ilvl="7" w:tplc="04130019" w:tentative="1">
      <w:start w:val="1"/>
      <w:numFmt w:val="lowerLetter"/>
      <w:lvlText w:val="%8."/>
      <w:lvlJc w:val="left"/>
      <w:pPr>
        <w:ind w:left="6531" w:hanging="360"/>
      </w:pPr>
    </w:lvl>
    <w:lvl w:ilvl="8" w:tplc="0413001B" w:tentative="1">
      <w:start w:val="1"/>
      <w:numFmt w:val="lowerRoman"/>
      <w:lvlText w:val="%9."/>
      <w:lvlJc w:val="right"/>
      <w:pPr>
        <w:ind w:left="7251" w:hanging="180"/>
      </w:pPr>
    </w:lvl>
  </w:abstractNum>
  <w:abstractNum w:abstractNumId="25">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sz w:val="14"/>
      </w:rPr>
    </w:lvl>
    <w:lvl w:ilvl="4">
      <w:start w:val="1"/>
      <w:numFmt w:val="bullet"/>
      <w:lvlText w:val="­"/>
      <w:lvlJc w:val="left"/>
      <w:pPr>
        <w:ind w:left="1135" w:hanging="227"/>
      </w:pPr>
      <w:rPr>
        <w:rFonts w:ascii="Corbel" w:hAnsi="Corbel" w:hint="default"/>
        <w:color w:val="000000"/>
        <w:sz w:val="14"/>
      </w:rPr>
    </w:lvl>
    <w:lvl w:ilvl="5">
      <w:start w:val="1"/>
      <w:numFmt w:val="bullet"/>
      <w:lvlText w:val="­"/>
      <w:lvlJc w:val="left"/>
      <w:pPr>
        <w:ind w:left="1362" w:hanging="227"/>
      </w:pPr>
      <w:rPr>
        <w:rFonts w:ascii="Corbel" w:hAnsi="Corbel" w:hint="default"/>
        <w:color w:val="000000"/>
        <w:sz w:val="14"/>
      </w:rPr>
    </w:lvl>
    <w:lvl w:ilvl="6">
      <w:start w:val="1"/>
      <w:numFmt w:val="bullet"/>
      <w:lvlText w:val="­"/>
      <w:lvlJc w:val="left"/>
      <w:pPr>
        <w:ind w:left="1589" w:hanging="227"/>
      </w:pPr>
      <w:rPr>
        <w:rFonts w:ascii="Corbel" w:hAnsi="Corbel" w:hint="default"/>
        <w:color w:val="000000"/>
        <w:sz w:val="14"/>
      </w:rPr>
    </w:lvl>
    <w:lvl w:ilvl="7">
      <w:start w:val="1"/>
      <w:numFmt w:val="bullet"/>
      <w:lvlText w:val="­"/>
      <w:lvlJc w:val="left"/>
      <w:pPr>
        <w:ind w:left="1816" w:hanging="227"/>
      </w:pPr>
      <w:rPr>
        <w:rFonts w:ascii="Corbel" w:hAnsi="Corbel" w:hint="default"/>
        <w:color w:val="000000"/>
        <w:sz w:val="14"/>
      </w:rPr>
    </w:lvl>
    <w:lvl w:ilvl="8">
      <w:start w:val="1"/>
      <w:numFmt w:val="bullet"/>
      <w:lvlText w:val="­"/>
      <w:lvlJc w:val="left"/>
      <w:pPr>
        <w:ind w:left="2043" w:hanging="227"/>
      </w:pPr>
      <w:rPr>
        <w:rFonts w:ascii="Corbel" w:hAnsi="Corbel" w:hint="default"/>
        <w:color w:val="000000"/>
        <w:sz w:val="14"/>
      </w:rPr>
    </w:lvl>
  </w:abstractNum>
  <w:num w:numId="1">
    <w:abstractNumId w:val="3"/>
  </w:num>
  <w:num w:numId="2">
    <w:abstractNumId w:val="17"/>
  </w:num>
  <w:num w:numId="3">
    <w:abstractNumId w:val="18"/>
  </w:num>
  <w:num w:numId="4">
    <w:abstractNumId w:val="12"/>
  </w:num>
  <w:num w:numId="5">
    <w:abstractNumId w:val="10"/>
  </w:num>
  <w:num w:numId="6">
    <w:abstractNumId w:val="14"/>
  </w:num>
  <w:num w:numId="7">
    <w:abstractNumId w:val="8"/>
  </w:num>
  <w:num w:numId="8">
    <w:abstractNumId w:val="23"/>
  </w:num>
  <w:num w:numId="9">
    <w:abstractNumId w:val="6"/>
  </w:num>
  <w:num w:numId="10">
    <w:abstractNumId w:val="11"/>
  </w:num>
  <w:num w:numId="11">
    <w:abstractNumId w:val="16"/>
  </w:num>
  <w:num w:numId="12">
    <w:abstractNumId w:val="19"/>
  </w:num>
  <w:num w:numId="13">
    <w:abstractNumId w:val="13"/>
  </w:num>
  <w:num w:numId="14">
    <w:abstractNumId w:val="24"/>
  </w:num>
  <w:num w:numId="15">
    <w:abstractNumId w:val="21"/>
  </w:num>
  <w:num w:numId="16">
    <w:abstractNumId w:val="25"/>
  </w:num>
  <w:num w:numId="17">
    <w:abstractNumId w:val="2"/>
  </w:num>
  <w:num w:numId="18">
    <w:abstractNumId w:val="0"/>
  </w:num>
  <w:num w:numId="19">
    <w:abstractNumId w:val="15"/>
  </w:num>
  <w:num w:numId="20">
    <w:abstractNumId w:val="7"/>
  </w:num>
  <w:num w:numId="21">
    <w:abstractNumId w:val="5"/>
  </w:num>
  <w:num w:numId="22">
    <w:abstractNumId w:val="9"/>
  </w:num>
  <w:num w:numId="23">
    <w:abstractNumId w:val="1"/>
  </w:num>
  <w:num w:numId="24">
    <w:abstractNumId w:val="4"/>
  </w:num>
  <w:num w:numId="25">
    <w:abstractNumId w:val="22"/>
  </w:num>
  <w:num w:numId="26">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9E8"/>
    <w:rsid w:val="0000131F"/>
    <w:rsid w:val="000026ED"/>
    <w:rsid w:val="000026F0"/>
    <w:rsid w:val="000030A9"/>
    <w:rsid w:val="0001139C"/>
    <w:rsid w:val="000118E3"/>
    <w:rsid w:val="000121C3"/>
    <w:rsid w:val="0001375B"/>
    <w:rsid w:val="00015948"/>
    <w:rsid w:val="000210AD"/>
    <w:rsid w:val="000237D6"/>
    <w:rsid w:val="00025E8F"/>
    <w:rsid w:val="00027BD4"/>
    <w:rsid w:val="00030FC8"/>
    <w:rsid w:val="00031AB3"/>
    <w:rsid w:val="000324DC"/>
    <w:rsid w:val="00035D51"/>
    <w:rsid w:val="00037674"/>
    <w:rsid w:val="000435EF"/>
    <w:rsid w:val="000512A7"/>
    <w:rsid w:val="00054BE6"/>
    <w:rsid w:val="00055C2A"/>
    <w:rsid w:val="0005639C"/>
    <w:rsid w:val="00057BE2"/>
    <w:rsid w:val="000640C4"/>
    <w:rsid w:val="000652AF"/>
    <w:rsid w:val="000653ED"/>
    <w:rsid w:val="00070046"/>
    <w:rsid w:val="000724C8"/>
    <w:rsid w:val="0007696B"/>
    <w:rsid w:val="000801B8"/>
    <w:rsid w:val="00081846"/>
    <w:rsid w:val="000837F7"/>
    <w:rsid w:val="0009191C"/>
    <w:rsid w:val="00091F93"/>
    <w:rsid w:val="00092B11"/>
    <w:rsid w:val="00093310"/>
    <w:rsid w:val="000A0A66"/>
    <w:rsid w:val="000A0B23"/>
    <w:rsid w:val="000A4A0C"/>
    <w:rsid w:val="000A53C9"/>
    <w:rsid w:val="000A6FC0"/>
    <w:rsid w:val="000A768A"/>
    <w:rsid w:val="000B08B1"/>
    <w:rsid w:val="000B63C1"/>
    <w:rsid w:val="000B7C23"/>
    <w:rsid w:val="000C07F7"/>
    <w:rsid w:val="000C207F"/>
    <w:rsid w:val="000C4F49"/>
    <w:rsid w:val="000C4F81"/>
    <w:rsid w:val="000C62E8"/>
    <w:rsid w:val="000C644D"/>
    <w:rsid w:val="000C70C2"/>
    <w:rsid w:val="000D1150"/>
    <w:rsid w:val="000D1BCB"/>
    <w:rsid w:val="000D1C8F"/>
    <w:rsid w:val="000D5809"/>
    <w:rsid w:val="000D7BF8"/>
    <w:rsid w:val="000E042C"/>
    <w:rsid w:val="000E0CE6"/>
    <w:rsid w:val="000F2961"/>
    <w:rsid w:val="001055B8"/>
    <w:rsid w:val="00105B41"/>
    <w:rsid w:val="0010619B"/>
    <w:rsid w:val="00110EC5"/>
    <w:rsid w:val="00112D42"/>
    <w:rsid w:val="00112F92"/>
    <w:rsid w:val="00113A33"/>
    <w:rsid w:val="0011781C"/>
    <w:rsid w:val="00117C53"/>
    <w:rsid w:val="0012028B"/>
    <w:rsid w:val="00122F1C"/>
    <w:rsid w:val="00123063"/>
    <w:rsid w:val="00123071"/>
    <w:rsid w:val="001234DA"/>
    <w:rsid w:val="00123F14"/>
    <w:rsid w:val="001253E4"/>
    <w:rsid w:val="0013073B"/>
    <w:rsid w:val="001354F4"/>
    <w:rsid w:val="00136034"/>
    <w:rsid w:val="00136469"/>
    <w:rsid w:val="0014261C"/>
    <w:rsid w:val="00142F1B"/>
    <w:rsid w:val="00146276"/>
    <w:rsid w:val="001505B2"/>
    <w:rsid w:val="00153D2D"/>
    <w:rsid w:val="001552B9"/>
    <w:rsid w:val="0015584B"/>
    <w:rsid w:val="00161347"/>
    <w:rsid w:val="00162331"/>
    <w:rsid w:val="001625E7"/>
    <w:rsid w:val="00162B8C"/>
    <w:rsid w:val="001658F7"/>
    <w:rsid w:val="001713E9"/>
    <w:rsid w:val="00172206"/>
    <w:rsid w:val="001734BB"/>
    <w:rsid w:val="00174729"/>
    <w:rsid w:val="00174FFE"/>
    <w:rsid w:val="00175422"/>
    <w:rsid w:val="0017559B"/>
    <w:rsid w:val="00185BC2"/>
    <w:rsid w:val="001908AB"/>
    <w:rsid w:val="00193EC4"/>
    <w:rsid w:val="00193EF0"/>
    <w:rsid w:val="00197C1B"/>
    <w:rsid w:val="001A1534"/>
    <w:rsid w:val="001B28AE"/>
    <w:rsid w:val="001B540A"/>
    <w:rsid w:val="001B57B2"/>
    <w:rsid w:val="001C19D9"/>
    <w:rsid w:val="001C6434"/>
    <w:rsid w:val="001D1D4E"/>
    <w:rsid w:val="001D1EDD"/>
    <w:rsid w:val="001D2E97"/>
    <w:rsid w:val="001D3503"/>
    <w:rsid w:val="001E2DEA"/>
    <w:rsid w:val="001E5C14"/>
    <w:rsid w:val="001E6C25"/>
    <w:rsid w:val="001F03F5"/>
    <w:rsid w:val="001F2C15"/>
    <w:rsid w:val="001F3899"/>
    <w:rsid w:val="00201E50"/>
    <w:rsid w:val="002062B1"/>
    <w:rsid w:val="00214B54"/>
    <w:rsid w:val="00221421"/>
    <w:rsid w:val="00221CC6"/>
    <w:rsid w:val="00222CA3"/>
    <w:rsid w:val="00224D64"/>
    <w:rsid w:val="00230455"/>
    <w:rsid w:val="00235B7D"/>
    <w:rsid w:val="0023686E"/>
    <w:rsid w:val="0023792E"/>
    <w:rsid w:val="002405A2"/>
    <w:rsid w:val="00240999"/>
    <w:rsid w:val="00241906"/>
    <w:rsid w:val="002423B3"/>
    <w:rsid w:val="00243251"/>
    <w:rsid w:val="002541C7"/>
    <w:rsid w:val="002574BA"/>
    <w:rsid w:val="002645D6"/>
    <w:rsid w:val="0026519B"/>
    <w:rsid w:val="00266F6E"/>
    <w:rsid w:val="00267901"/>
    <w:rsid w:val="00271CC0"/>
    <w:rsid w:val="00272055"/>
    <w:rsid w:val="00272C4B"/>
    <w:rsid w:val="0027510C"/>
    <w:rsid w:val="002767FE"/>
    <w:rsid w:val="00276C80"/>
    <w:rsid w:val="002779FB"/>
    <w:rsid w:val="002800C9"/>
    <w:rsid w:val="002853FA"/>
    <w:rsid w:val="002862F0"/>
    <w:rsid w:val="002A0831"/>
    <w:rsid w:val="002A1D2F"/>
    <w:rsid w:val="002A4525"/>
    <w:rsid w:val="002A557B"/>
    <w:rsid w:val="002B08A5"/>
    <w:rsid w:val="002B136D"/>
    <w:rsid w:val="002B1FE3"/>
    <w:rsid w:val="002B25EE"/>
    <w:rsid w:val="002B454D"/>
    <w:rsid w:val="002B47EB"/>
    <w:rsid w:val="002C127E"/>
    <w:rsid w:val="002C2024"/>
    <w:rsid w:val="002C511D"/>
    <w:rsid w:val="002C58F4"/>
    <w:rsid w:val="002C7760"/>
    <w:rsid w:val="002C7FE8"/>
    <w:rsid w:val="002D5C65"/>
    <w:rsid w:val="002D6EE2"/>
    <w:rsid w:val="002E0017"/>
    <w:rsid w:val="002E03E7"/>
    <w:rsid w:val="002E1CA0"/>
    <w:rsid w:val="002E21E8"/>
    <w:rsid w:val="002E259F"/>
    <w:rsid w:val="002E55E2"/>
    <w:rsid w:val="002E56B4"/>
    <w:rsid w:val="002F0EA2"/>
    <w:rsid w:val="002F50F9"/>
    <w:rsid w:val="003002D1"/>
    <w:rsid w:val="00302914"/>
    <w:rsid w:val="00303179"/>
    <w:rsid w:val="003043AF"/>
    <w:rsid w:val="00305FD4"/>
    <w:rsid w:val="00312226"/>
    <w:rsid w:val="003126AD"/>
    <w:rsid w:val="00315766"/>
    <w:rsid w:val="00316179"/>
    <w:rsid w:val="00317601"/>
    <w:rsid w:val="003202EF"/>
    <w:rsid w:val="0032592E"/>
    <w:rsid w:val="00326D96"/>
    <w:rsid w:val="003318BC"/>
    <w:rsid w:val="003320F8"/>
    <w:rsid w:val="00333225"/>
    <w:rsid w:val="00335153"/>
    <w:rsid w:val="003358A3"/>
    <w:rsid w:val="0033714E"/>
    <w:rsid w:val="0034176F"/>
    <w:rsid w:val="00342102"/>
    <w:rsid w:val="00343D6A"/>
    <w:rsid w:val="00347210"/>
    <w:rsid w:val="003477EB"/>
    <w:rsid w:val="0035027E"/>
    <w:rsid w:val="00350AC4"/>
    <w:rsid w:val="00351169"/>
    <w:rsid w:val="003514B2"/>
    <w:rsid w:val="00352210"/>
    <w:rsid w:val="00353DDA"/>
    <w:rsid w:val="00355D4C"/>
    <w:rsid w:val="00356EB1"/>
    <w:rsid w:val="00357F97"/>
    <w:rsid w:val="0036103A"/>
    <w:rsid w:val="003610D5"/>
    <w:rsid w:val="003622D3"/>
    <w:rsid w:val="00364404"/>
    <w:rsid w:val="00367809"/>
    <w:rsid w:val="0037087C"/>
    <w:rsid w:val="003718A8"/>
    <w:rsid w:val="00372010"/>
    <w:rsid w:val="00373C4F"/>
    <w:rsid w:val="00374405"/>
    <w:rsid w:val="003768D4"/>
    <w:rsid w:val="00377C30"/>
    <w:rsid w:val="00377CFE"/>
    <w:rsid w:val="00380613"/>
    <w:rsid w:val="00383D37"/>
    <w:rsid w:val="00384D86"/>
    <w:rsid w:val="0038729D"/>
    <w:rsid w:val="00390AE8"/>
    <w:rsid w:val="00391B9E"/>
    <w:rsid w:val="00396FA0"/>
    <w:rsid w:val="003970DA"/>
    <w:rsid w:val="003A01DF"/>
    <w:rsid w:val="003A0B9B"/>
    <w:rsid w:val="003A1A0C"/>
    <w:rsid w:val="003A1D0A"/>
    <w:rsid w:val="003A2F71"/>
    <w:rsid w:val="003B2595"/>
    <w:rsid w:val="003C0E57"/>
    <w:rsid w:val="003C2A4A"/>
    <w:rsid w:val="003E4981"/>
    <w:rsid w:val="003E57AD"/>
    <w:rsid w:val="003F1658"/>
    <w:rsid w:val="003F2BB1"/>
    <w:rsid w:val="003F4A14"/>
    <w:rsid w:val="003F4B58"/>
    <w:rsid w:val="003F7714"/>
    <w:rsid w:val="0040254C"/>
    <w:rsid w:val="00405A22"/>
    <w:rsid w:val="00410788"/>
    <w:rsid w:val="00410CD9"/>
    <w:rsid w:val="00413756"/>
    <w:rsid w:val="00413BAA"/>
    <w:rsid w:val="00414232"/>
    <w:rsid w:val="004148B1"/>
    <w:rsid w:val="004167A2"/>
    <w:rsid w:val="0042122B"/>
    <w:rsid w:val="0043099E"/>
    <w:rsid w:val="00434D39"/>
    <w:rsid w:val="004377EA"/>
    <w:rsid w:val="00442D4F"/>
    <w:rsid w:val="00446B08"/>
    <w:rsid w:val="00446EC9"/>
    <w:rsid w:val="00451A3F"/>
    <w:rsid w:val="004538C2"/>
    <w:rsid w:val="00454226"/>
    <w:rsid w:val="00456546"/>
    <w:rsid w:val="00457EF5"/>
    <w:rsid w:val="004600E4"/>
    <w:rsid w:val="00470217"/>
    <w:rsid w:val="00474723"/>
    <w:rsid w:val="004769FD"/>
    <w:rsid w:val="004779DB"/>
    <w:rsid w:val="004810F9"/>
    <w:rsid w:val="00481F10"/>
    <w:rsid w:val="004823B1"/>
    <w:rsid w:val="00482B38"/>
    <w:rsid w:val="00483C40"/>
    <w:rsid w:val="004863D8"/>
    <w:rsid w:val="00487607"/>
    <w:rsid w:val="004950F8"/>
    <w:rsid w:val="00496908"/>
    <w:rsid w:val="004A444E"/>
    <w:rsid w:val="004A7486"/>
    <w:rsid w:val="004B21E7"/>
    <w:rsid w:val="004B52D3"/>
    <w:rsid w:val="004B6930"/>
    <w:rsid w:val="004C1EA9"/>
    <w:rsid w:val="004C2103"/>
    <w:rsid w:val="004C2F33"/>
    <w:rsid w:val="004D09B2"/>
    <w:rsid w:val="004D0EE4"/>
    <w:rsid w:val="004D73B8"/>
    <w:rsid w:val="004D7FCA"/>
    <w:rsid w:val="004E17A1"/>
    <w:rsid w:val="004F0EA7"/>
    <w:rsid w:val="004F46FF"/>
    <w:rsid w:val="005025CB"/>
    <w:rsid w:val="00504AB0"/>
    <w:rsid w:val="0051217E"/>
    <w:rsid w:val="00512C1A"/>
    <w:rsid w:val="00517DE5"/>
    <w:rsid w:val="005219B1"/>
    <w:rsid w:val="00522BAD"/>
    <w:rsid w:val="00524D5A"/>
    <w:rsid w:val="00530750"/>
    <w:rsid w:val="00532650"/>
    <w:rsid w:val="00535FFC"/>
    <w:rsid w:val="00536666"/>
    <w:rsid w:val="00540A6A"/>
    <w:rsid w:val="00541369"/>
    <w:rsid w:val="0054204F"/>
    <w:rsid w:val="005430F5"/>
    <w:rsid w:val="00547AA2"/>
    <w:rsid w:val="0055125C"/>
    <w:rsid w:val="005553FF"/>
    <w:rsid w:val="00560C01"/>
    <w:rsid w:val="005656D3"/>
    <w:rsid w:val="00566E14"/>
    <w:rsid w:val="00567CCE"/>
    <w:rsid w:val="00567DBE"/>
    <w:rsid w:val="005712F3"/>
    <w:rsid w:val="0057185C"/>
    <w:rsid w:val="00575121"/>
    <w:rsid w:val="0057519D"/>
    <w:rsid w:val="005762C8"/>
    <w:rsid w:val="00581D7F"/>
    <w:rsid w:val="00583A97"/>
    <w:rsid w:val="005845BE"/>
    <w:rsid w:val="00591765"/>
    <w:rsid w:val="00592608"/>
    <w:rsid w:val="00593E56"/>
    <w:rsid w:val="00594928"/>
    <w:rsid w:val="00596057"/>
    <w:rsid w:val="0059606C"/>
    <w:rsid w:val="00596247"/>
    <w:rsid w:val="005966CD"/>
    <w:rsid w:val="005970D1"/>
    <w:rsid w:val="005A5FA6"/>
    <w:rsid w:val="005A770A"/>
    <w:rsid w:val="005B3B78"/>
    <w:rsid w:val="005B7E0F"/>
    <w:rsid w:val="005C0686"/>
    <w:rsid w:val="005C0DB7"/>
    <w:rsid w:val="005C247A"/>
    <w:rsid w:val="005C4863"/>
    <w:rsid w:val="005C7537"/>
    <w:rsid w:val="005D0056"/>
    <w:rsid w:val="005D5DB5"/>
    <w:rsid w:val="005E05CA"/>
    <w:rsid w:val="005E08A3"/>
    <w:rsid w:val="005E1D40"/>
    <w:rsid w:val="005E3E82"/>
    <w:rsid w:val="005F2362"/>
    <w:rsid w:val="005F2505"/>
    <w:rsid w:val="005F4C32"/>
    <w:rsid w:val="005F512C"/>
    <w:rsid w:val="005F6961"/>
    <w:rsid w:val="00602E88"/>
    <w:rsid w:val="00604059"/>
    <w:rsid w:val="00605223"/>
    <w:rsid w:val="00606C0D"/>
    <w:rsid w:val="00610B80"/>
    <w:rsid w:val="006142C5"/>
    <w:rsid w:val="00617000"/>
    <w:rsid w:val="0061753B"/>
    <w:rsid w:val="00620234"/>
    <w:rsid w:val="006233EA"/>
    <w:rsid w:val="00623F81"/>
    <w:rsid w:val="00624F9F"/>
    <w:rsid w:val="006259E8"/>
    <w:rsid w:val="00630AF2"/>
    <w:rsid w:val="00633890"/>
    <w:rsid w:val="006338AF"/>
    <w:rsid w:val="006374F9"/>
    <w:rsid w:val="006410D3"/>
    <w:rsid w:val="006411AC"/>
    <w:rsid w:val="00643274"/>
    <w:rsid w:val="0065024E"/>
    <w:rsid w:val="00650AC1"/>
    <w:rsid w:val="00656F9B"/>
    <w:rsid w:val="00656FA6"/>
    <w:rsid w:val="00660A37"/>
    <w:rsid w:val="0066170A"/>
    <w:rsid w:val="00661990"/>
    <w:rsid w:val="006632BA"/>
    <w:rsid w:val="0066515B"/>
    <w:rsid w:val="006651A3"/>
    <w:rsid w:val="006654D2"/>
    <w:rsid w:val="006672D8"/>
    <w:rsid w:val="006673F6"/>
    <w:rsid w:val="00671983"/>
    <w:rsid w:val="006755D3"/>
    <w:rsid w:val="00676251"/>
    <w:rsid w:val="00676253"/>
    <w:rsid w:val="00682474"/>
    <w:rsid w:val="00684ACE"/>
    <w:rsid w:val="00684E8E"/>
    <w:rsid w:val="006919E4"/>
    <w:rsid w:val="006929CB"/>
    <w:rsid w:val="00693027"/>
    <w:rsid w:val="006A1DC4"/>
    <w:rsid w:val="006A49C2"/>
    <w:rsid w:val="006A5816"/>
    <w:rsid w:val="006A7B40"/>
    <w:rsid w:val="006A7E68"/>
    <w:rsid w:val="006B05B6"/>
    <w:rsid w:val="006B0DFC"/>
    <w:rsid w:val="006B600C"/>
    <w:rsid w:val="006C0CC4"/>
    <w:rsid w:val="006C600B"/>
    <w:rsid w:val="006C645F"/>
    <w:rsid w:val="006C7F06"/>
    <w:rsid w:val="006D1020"/>
    <w:rsid w:val="006D124D"/>
    <w:rsid w:val="006D5A80"/>
    <w:rsid w:val="006D5DFB"/>
    <w:rsid w:val="006E1208"/>
    <w:rsid w:val="006E1E61"/>
    <w:rsid w:val="006E1F7C"/>
    <w:rsid w:val="006E392A"/>
    <w:rsid w:val="006E4085"/>
    <w:rsid w:val="006E68EB"/>
    <w:rsid w:val="006F05E5"/>
    <w:rsid w:val="006F26E2"/>
    <w:rsid w:val="006F30AC"/>
    <w:rsid w:val="006F33A5"/>
    <w:rsid w:val="006F5BAE"/>
    <w:rsid w:val="0070159C"/>
    <w:rsid w:val="0070335E"/>
    <w:rsid w:val="0071258F"/>
    <w:rsid w:val="0071546B"/>
    <w:rsid w:val="007202CC"/>
    <w:rsid w:val="007219C0"/>
    <w:rsid w:val="00722580"/>
    <w:rsid w:val="007252EC"/>
    <w:rsid w:val="007254B9"/>
    <w:rsid w:val="007257FD"/>
    <w:rsid w:val="00726619"/>
    <w:rsid w:val="007271D2"/>
    <w:rsid w:val="007276DC"/>
    <w:rsid w:val="00730F68"/>
    <w:rsid w:val="00731620"/>
    <w:rsid w:val="007329C3"/>
    <w:rsid w:val="00732D0D"/>
    <w:rsid w:val="00732F84"/>
    <w:rsid w:val="00733A46"/>
    <w:rsid w:val="00735835"/>
    <w:rsid w:val="00735C5B"/>
    <w:rsid w:val="00736643"/>
    <w:rsid w:val="00736953"/>
    <w:rsid w:val="007400AE"/>
    <w:rsid w:val="00743189"/>
    <w:rsid w:val="00746081"/>
    <w:rsid w:val="007466E3"/>
    <w:rsid w:val="0074742A"/>
    <w:rsid w:val="007476A0"/>
    <w:rsid w:val="0075057D"/>
    <w:rsid w:val="007521C5"/>
    <w:rsid w:val="007527D2"/>
    <w:rsid w:val="00752C64"/>
    <w:rsid w:val="00752DA9"/>
    <w:rsid w:val="007544A4"/>
    <w:rsid w:val="00761E2D"/>
    <w:rsid w:val="007644BB"/>
    <w:rsid w:val="0076618C"/>
    <w:rsid w:val="00766BED"/>
    <w:rsid w:val="007718AF"/>
    <w:rsid w:val="007723F5"/>
    <w:rsid w:val="00774978"/>
    <w:rsid w:val="00776B58"/>
    <w:rsid w:val="00776C39"/>
    <w:rsid w:val="00777A9C"/>
    <w:rsid w:val="00786374"/>
    <w:rsid w:val="0079017F"/>
    <w:rsid w:val="0079081A"/>
    <w:rsid w:val="00791E98"/>
    <w:rsid w:val="00793785"/>
    <w:rsid w:val="00793D93"/>
    <w:rsid w:val="00795A99"/>
    <w:rsid w:val="00795CB7"/>
    <w:rsid w:val="00796967"/>
    <w:rsid w:val="007A021B"/>
    <w:rsid w:val="007A334F"/>
    <w:rsid w:val="007A46B4"/>
    <w:rsid w:val="007A6CDF"/>
    <w:rsid w:val="007B2B7A"/>
    <w:rsid w:val="007B325D"/>
    <w:rsid w:val="007B3286"/>
    <w:rsid w:val="007C0EB1"/>
    <w:rsid w:val="007C376B"/>
    <w:rsid w:val="007C4E71"/>
    <w:rsid w:val="007C5739"/>
    <w:rsid w:val="007D211C"/>
    <w:rsid w:val="007D2625"/>
    <w:rsid w:val="007D271F"/>
    <w:rsid w:val="007E1FAE"/>
    <w:rsid w:val="007E22C3"/>
    <w:rsid w:val="007E4A29"/>
    <w:rsid w:val="007E6585"/>
    <w:rsid w:val="007F31C4"/>
    <w:rsid w:val="007F3550"/>
    <w:rsid w:val="007F416C"/>
    <w:rsid w:val="007F45E9"/>
    <w:rsid w:val="007F4DE8"/>
    <w:rsid w:val="007F649B"/>
    <w:rsid w:val="007F73C5"/>
    <w:rsid w:val="0080713D"/>
    <w:rsid w:val="0081418E"/>
    <w:rsid w:val="008147B4"/>
    <w:rsid w:val="008149AB"/>
    <w:rsid w:val="00815551"/>
    <w:rsid w:val="008156E1"/>
    <w:rsid w:val="008213AA"/>
    <w:rsid w:val="008214BE"/>
    <w:rsid w:val="00822746"/>
    <w:rsid w:val="00827678"/>
    <w:rsid w:val="00827BE7"/>
    <w:rsid w:val="00835BCE"/>
    <w:rsid w:val="00836718"/>
    <w:rsid w:val="00837493"/>
    <w:rsid w:val="00837684"/>
    <w:rsid w:val="00844261"/>
    <w:rsid w:val="008460C1"/>
    <w:rsid w:val="00847AB1"/>
    <w:rsid w:val="00853DD1"/>
    <w:rsid w:val="0085444D"/>
    <w:rsid w:val="00860D91"/>
    <w:rsid w:val="00861E38"/>
    <w:rsid w:val="0086208E"/>
    <w:rsid w:val="00865A79"/>
    <w:rsid w:val="00866F9F"/>
    <w:rsid w:val="00871D62"/>
    <w:rsid w:val="00871F4F"/>
    <w:rsid w:val="0087423D"/>
    <w:rsid w:val="008814C1"/>
    <w:rsid w:val="00882594"/>
    <w:rsid w:val="0088440F"/>
    <w:rsid w:val="008864E9"/>
    <w:rsid w:val="00890E1D"/>
    <w:rsid w:val="008916C8"/>
    <w:rsid w:val="008926A4"/>
    <w:rsid w:val="00893F06"/>
    <w:rsid w:val="00894530"/>
    <w:rsid w:val="00896EF7"/>
    <w:rsid w:val="00897907"/>
    <w:rsid w:val="008B0651"/>
    <w:rsid w:val="008B12DD"/>
    <w:rsid w:val="008B14F3"/>
    <w:rsid w:val="008B1A05"/>
    <w:rsid w:val="008B323A"/>
    <w:rsid w:val="008B5158"/>
    <w:rsid w:val="008B63C9"/>
    <w:rsid w:val="008B683F"/>
    <w:rsid w:val="008C0F1D"/>
    <w:rsid w:val="008C74CA"/>
    <w:rsid w:val="008D33EC"/>
    <w:rsid w:val="008D3B98"/>
    <w:rsid w:val="008E3AF8"/>
    <w:rsid w:val="008E55F0"/>
    <w:rsid w:val="008F00EA"/>
    <w:rsid w:val="008F2B07"/>
    <w:rsid w:val="008F32F0"/>
    <w:rsid w:val="008F368B"/>
    <w:rsid w:val="008F44D5"/>
    <w:rsid w:val="00901CF6"/>
    <w:rsid w:val="009057F8"/>
    <w:rsid w:val="009062E2"/>
    <w:rsid w:val="00910117"/>
    <w:rsid w:val="00911E85"/>
    <w:rsid w:val="0091201C"/>
    <w:rsid w:val="00915465"/>
    <w:rsid w:val="0091563B"/>
    <w:rsid w:val="00916EAB"/>
    <w:rsid w:val="009178D5"/>
    <w:rsid w:val="00917FD8"/>
    <w:rsid w:val="00922335"/>
    <w:rsid w:val="00922888"/>
    <w:rsid w:val="00925DA4"/>
    <w:rsid w:val="00930061"/>
    <w:rsid w:val="00930A18"/>
    <w:rsid w:val="00935251"/>
    <w:rsid w:val="00937E6B"/>
    <w:rsid w:val="009417AB"/>
    <w:rsid w:val="00942735"/>
    <w:rsid w:val="00943D77"/>
    <w:rsid w:val="00946002"/>
    <w:rsid w:val="009467F8"/>
    <w:rsid w:val="00947602"/>
    <w:rsid w:val="009551C9"/>
    <w:rsid w:val="00961C96"/>
    <w:rsid w:val="0096561A"/>
    <w:rsid w:val="00970708"/>
    <w:rsid w:val="00971381"/>
    <w:rsid w:val="009746CD"/>
    <w:rsid w:val="00975F8D"/>
    <w:rsid w:val="00975FF8"/>
    <w:rsid w:val="009769A2"/>
    <w:rsid w:val="00976F9A"/>
    <w:rsid w:val="00977310"/>
    <w:rsid w:val="00982EBD"/>
    <w:rsid w:val="0098344D"/>
    <w:rsid w:val="00983A49"/>
    <w:rsid w:val="00985100"/>
    <w:rsid w:val="00986B58"/>
    <w:rsid w:val="00987E64"/>
    <w:rsid w:val="009933EE"/>
    <w:rsid w:val="00994DBF"/>
    <w:rsid w:val="0099553D"/>
    <w:rsid w:val="009A0C6F"/>
    <w:rsid w:val="009A281F"/>
    <w:rsid w:val="009A422A"/>
    <w:rsid w:val="009A4C0F"/>
    <w:rsid w:val="009A4E51"/>
    <w:rsid w:val="009B0167"/>
    <w:rsid w:val="009B2344"/>
    <w:rsid w:val="009B39BC"/>
    <w:rsid w:val="009C3975"/>
    <w:rsid w:val="009C5E70"/>
    <w:rsid w:val="009C5F7E"/>
    <w:rsid w:val="009D19E3"/>
    <w:rsid w:val="009D2615"/>
    <w:rsid w:val="009D290F"/>
    <w:rsid w:val="009D5055"/>
    <w:rsid w:val="009D78D8"/>
    <w:rsid w:val="009E0E72"/>
    <w:rsid w:val="009E762D"/>
    <w:rsid w:val="009F1183"/>
    <w:rsid w:val="009F217C"/>
    <w:rsid w:val="009F2A2D"/>
    <w:rsid w:val="009F4A7C"/>
    <w:rsid w:val="009F63FB"/>
    <w:rsid w:val="00A00BDB"/>
    <w:rsid w:val="00A01426"/>
    <w:rsid w:val="00A029DB"/>
    <w:rsid w:val="00A03050"/>
    <w:rsid w:val="00A049CE"/>
    <w:rsid w:val="00A05FF7"/>
    <w:rsid w:val="00A07D6F"/>
    <w:rsid w:val="00A1488D"/>
    <w:rsid w:val="00A27646"/>
    <w:rsid w:val="00A27A26"/>
    <w:rsid w:val="00A30A59"/>
    <w:rsid w:val="00A32723"/>
    <w:rsid w:val="00A32972"/>
    <w:rsid w:val="00A32F24"/>
    <w:rsid w:val="00A34054"/>
    <w:rsid w:val="00A353A9"/>
    <w:rsid w:val="00A3712D"/>
    <w:rsid w:val="00A4065E"/>
    <w:rsid w:val="00A47B7C"/>
    <w:rsid w:val="00A503C1"/>
    <w:rsid w:val="00A56970"/>
    <w:rsid w:val="00A6023C"/>
    <w:rsid w:val="00A62CF0"/>
    <w:rsid w:val="00A83879"/>
    <w:rsid w:val="00A84F2C"/>
    <w:rsid w:val="00A8685D"/>
    <w:rsid w:val="00A87CA1"/>
    <w:rsid w:val="00A9141B"/>
    <w:rsid w:val="00A93949"/>
    <w:rsid w:val="00A96118"/>
    <w:rsid w:val="00A96D03"/>
    <w:rsid w:val="00A9737C"/>
    <w:rsid w:val="00AA05A9"/>
    <w:rsid w:val="00AA0E57"/>
    <w:rsid w:val="00AA222E"/>
    <w:rsid w:val="00AA4A29"/>
    <w:rsid w:val="00AA5397"/>
    <w:rsid w:val="00AA69BF"/>
    <w:rsid w:val="00AB107C"/>
    <w:rsid w:val="00AB1CEC"/>
    <w:rsid w:val="00AB55E1"/>
    <w:rsid w:val="00AB68AB"/>
    <w:rsid w:val="00AB6CA6"/>
    <w:rsid w:val="00AC2F5A"/>
    <w:rsid w:val="00AC74B1"/>
    <w:rsid w:val="00AD68C7"/>
    <w:rsid w:val="00AE345D"/>
    <w:rsid w:val="00AE3E0A"/>
    <w:rsid w:val="00AE3F48"/>
    <w:rsid w:val="00AE74F8"/>
    <w:rsid w:val="00AF1973"/>
    <w:rsid w:val="00AF78C0"/>
    <w:rsid w:val="00B0222C"/>
    <w:rsid w:val="00B05EC5"/>
    <w:rsid w:val="00B073BA"/>
    <w:rsid w:val="00B10560"/>
    <w:rsid w:val="00B10C58"/>
    <w:rsid w:val="00B10D5E"/>
    <w:rsid w:val="00B1149B"/>
    <w:rsid w:val="00B12141"/>
    <w:rsid w:val="00B121DF"/>
    <w:rsid w:val="00B22564"/>
    <w:rsid w:val="00B2260E"/>
    <w:rsid w:val="00B2548F"/>
    <w:rsid w:val="00B27B11"/>
    <w:rsid w:val="00B27C05"/>
    <w:rsid w:val="00B30BFB"/>
    <w:rsid w:val="00B321E4"/>
    <w:rsid w:val="00B33700"/>
    <w:rsid w:val="00B34439"/>
    <w:rsid w:val="00B362FB"/>
    <w:rsid w:val="00B36FC7"/>
    <w:rsid w:val="00B403A8"/>
    <w:rsid w:val="00B43198"/>
    <w:rsid w:val="00B45849"/>
    <w:rsid w:val="00B47B99"/>
    <w:rsid w:val="00B50857"/>
    <w:rsid w:val="00B51374"/>
    <w:rsid w:val="00B53BA7"/>
    <w:rsid w:val="00B55E4A"/>
    <w:rsid w:val="00B56F0F"/>
    <w:rsid w:val="00B61900"/>
    <w:rsid w:val="00B657E6"/>
    <w:rsid w:val="00B659A0"/>
    <w:rsid w:val="00B705C2"/>
    <w:rsid w:val="00B72A7E"/>
    <w:rsid w:val="00B73CDB"/>
    <w:rsid w:val="00B74052"/>
    <w:rsid w:val="00B7474E"/>
    <w:rsid w:val="00B7508C"/>
    <w:rsid w:val="00B77787"/>
    <w:rsid w:val="00B84B04"/>
    <w:rsid w:val="00B85533"/>
    <w:rsid w:val="00B86384"/>
    <w:rsid w:val="00B9426F"/>
    <w:rsid w:val="00B953F0"/>
    <w:rsid w:val="00BA0274"/>
    <w:rsid w:val="00BA254E"/>
    <w:rsid w:val="00BA56AA"/>
    <w:rsid w:val="00BB08B9"/>
    <w:rsid w:val="00BB109E"/>
    <w:rsid w:val="00BB1720"/>
    <w:rsid w:val="00BB1806"/>
    <w:rsid w:val="00BB2547"/>
    <w:rsid w:val="00BD7E48"/>
    <w:rsid w:val="00BE271B"/>
    <w:rsid w:val="00BF0677"/>
    <w:rsid w:val="00BF09B3"/>
    <w:rsid w:val="00BF163C"/>
    <w:rsid w:val="00BF4F7A"/>
    <w:rsid w:val="00BF5B6B"/>
    <w:rsid w:val="00BF6A2D"/>
    <w:rsid w:val="00BF788F"/>
    <w:rsid w:val="00C02CE8"/>
    <w:rsid w:val="00C040C5"/>
    <w:rsid w:val="00C05202"/>
    <w:rsid w:val="00C1181F"/>
    <w:rsid w:val="00C136DA"/>
    <w:rsid w:val="00C145B2"/>
    <w:rsid w:val="00C17DA1"/>
    <w:rsid w:val="00C21251"/>
    <w:rsid w:val="00C2344B"/>
    <w:rsid w:val="00C256DD"/>
    <w:rsid w:val="00C32A78"/>
    <w:rsid w:val="00C35EE1"/>
    <w:rsid w:val="00C431B6"/>
    <w:rsid w:val="00C46C57"/>
    <w:rsid w:val="00C47313"/>
    <w:rsid w:val="00C506CC"/>
    <w:rsid w:val="00C50CA6"/>
    <w:rsid w:val="00C53957"/>
    <w:rsid w:val="00C548BC"/>
    <w:rsid w:val="00C5571A"/>
    <w:rsid w:val="00C605B5"/>
    <w:rsid w:val="00C608A1"/>
    <w:rsid w:val="00C608F9"/>
    <w:rsid w:val="00C60F40"/>
    <w:rsid w:val="00C631F9"/>
    <w:rsid w:val="00C634B1"/>
    <w:rsid w:val="00C64375"/>
    <w:rsid w:val="00C646ED"/>
    <w:rsid w:val="00C73731"/>
    <w:rsid w:val="00C73C20"/>
    <w:rsid w:val="00C81004"/>
    <w:rsid w:val="00C85432"/>
    <w:rsid w:val="00C86803"/>
    <w:rsid w:val="00C930FD"/>
    <w:rsid w:val="00C93A5D"/>
    <w:rsid w:val="00C97431"/>
    <w:rsid w:val="00C974E4"/>
    <w:rsid w:val="00CA3381"/>
    <w:rsid w:val="00CA5145"/>
    <w:rsid w:val="00CA5707"/>
    <w:rsid w:val="00CA5869"/>
    <w:rsid w:val="00CA6524"/>
    <w:rsid w:val="00CA68D6"/>
    <w:rsid w:val="00CB42A6"/>
    <w:rsid w:val="00CC2248"/>
    <w:rsid w:val="00CC36B8"/>
    <w:rsid w:val="00CD1CCC"/>
    <w:rsid w:val="00CD22FA"/>
    <w:rsid w:val="00CD25D1"/>
    <w:rsid w:val="00CD435E"/>
    <w:rsid w:val="00CD6D25"/>
    <w:rsid w:val="00CD750E"/>
    <w:rsid w:val="00CF6175"/>
    <w:rsid w:val="00CF7EA3"/>
    <w:rsid w:val="00D00818"/>
    <w:rsid w:val="00D025B2"/>
    <w:rsid w:val="00D0356F"/>
    <w:rsid w:val="00D03705"/>
    <w:rsid w:val="00D03F3C"/>
    <w:rsid w:val="00D06446"/>
    <w:rsid w:val="00D071E8"/>
    <w:rsid w:val="00D1165E"/>
    <w:rsid w:val="00D12F51"/>
    <w:rsid w:val="00D14F3A"/>
    <w:rsid w:val="00D1531F"/>
    <w:rsid w:val="00D2097C"/>
    <w:rsid w:val="00D22CF0"/>
    <w:rsid w:val="00D254C2"/>
    <w:rsid w:val="00D304A6"/>
    <w:rsid w:val="00D3725D"/>
    <w:rsid w:val="00D40E86"/>
    <w:rsid w:val="00D45081"/>
    <w:rsid w:val="00D5092F"/>
    <w:rsid w:val="00D50B61"/>
    <w:rsid w:val="00D514AA"/>
    <w:rsid w:val="00D5186B"/>
    <w:rsid w:val="00D55B0C"/>
    <w:rsid w:val="00D60689"/>
    <w:rsid w:val="00D62CCD"/>
    <w:rsid w:val="00D66687"/>
    <w:rsid w:val="00D71D90"/>
    <w:rsid w:val="00D71DE1"/>
    <w:rsid w:val="00D738DB"/>
    <w:rsid w:val="00D73F64"/>
    <w:rsid w:val="00D7470C"/>
    <w:rsid w:val="00D8038F"/>
    <w:rsid w:val="00D812E0"/>
    <w:rsid w:val="00D83647"/>
    <w:rsid w:val="00D84080"/>
    <w:rsid w:val="00D842F9"/>
    <w:rsid w:val="00D85438"/>
    <w:rsid w:val="00D86171"/>
    <w:rsid w:val="00D9477C"/>
    <w:rsid w:val="00D94B71"/>
    <w:rsid w:val="00DA2CDD"/>
    <w:rsid w:val="00DA5A00"/>
    <w:rsid w:val="00DA62FE"/>
    <w:rsid w:val="00DB28BF"/>
    <w:rsid w:val="00DB2B12"/>
    <w:rsid w:val="00DB3200"/>
    <w:rsid w:val="00DB38B0"/>
    <w:rsid w:val="00DB5EC5"/>
    <w:rsid w:val="00DC145D"/>
    <w:rsid w:val="00DC4171"/>
    <w:rsid w:val="00DC4AF5"/>
    <w:rsid w:val="00DD02F6"/>
    <w:rsid w:val="00DD5EA6"/>
    <w:rsid w:val="00DE4A71"/>
    <w:rsid w:val="00DF0F3F"/>
    <w:rsid w:val="00E15613"/>
    <w:rsid w:val="00E217E0"/>
    <w:rsid w:val="00E266F1"/>
    <w:rsid w:val="00E272BD"/>
    <w:rsid w:val="00E30B34"/>
    <w:rsid w:val="00E33B51"/>
    <w:rsid w:val="00E34293"/>
    <w:rsid w:val="00E41585"/>
    <w:rsid w:val="00E43C3F"/>
    <w:rsid w:val="00E4682F"/>
    <w:rsid w:val="00E46A34"/>
    <w:rsid w:val="00E47050"/>
    <w:rsid w:val="00E50D63"/>
    <w:rsid w:val="00E5102E"/>
    <w:rsid w:val="00E51885"/>
    <w:rsid w:val="00E52C7C"/>
    <w:rsid w:val="00E54399"/>
    <w:rsid w:val="00E56BE2"/>
    <w:rsid w:val="00E57F80"/>
    <w:rsid w:val="00E60EFC"/>
    <w:rsid w:val="00E621EB"/>
    <w:rsid w:val="00E62834"/>
    <w:rsid w:val="00E63808"/>
    <w:rsid w:val="00E643CB"/>
    <w:rsid w:val="00E64C47"/>
    <w:rsid w:val="00E65477"/>
    <w:rsid w:val="00E6554A"/>
    <w:rsid w:val="00E66C3F"/>
    <w:rsid w:val="00E734A1"/>
    <w:rsid w:val="00E74554"/>
    <w:rsid w:val="00E74987"/>
    <w:rsid w:val="00E75E55"/>
    <w:rsid w:val="00E80E80"/>
    <w:rsid w:val="00E822F4"/>
    <w:rsid w:val="00E86810"/>
    <w:rsid w:val="00E92F20"/>
    <w:rsid w:val="00EA2CE5"/>
    <w:rsid w:val="00EA760F"/>
    <w:rsid w:val="00EB0C8A"/>
    <w:rsid w:val="00EB1591"/>
    <w:rsid w:val="00EB15AB"/>
    <w:rsid w:val="00EB3ECC"/>
    <w:rsid w:val="00EB55BD"/>
    <w:rsid w:val="00EB7364"/>
    <w:rsid w:val="00EC1C29"/>
    <w:rsid w:val="00EC6BBD"/>
    <w:rsid w:val="00EC7185"/>
    <w:rsid w:val="00ED037B"/>
    <w:rsid w:val="00ED2F6C"/>
    <w:rsid w:val="00ED7B66"/>
    <w:rsid w:val="00EE1A1A"/>
    <w:rsid w:val="00EE701B"/>
    <w:rsid w:val="00EF21CA"/>
    <w:rsid w:val="00F008A5"/>
    <w:rsid w:val="00F02131"/>
    <w:rsid w:val="00F02CBA"/>
    <w:rsid w:val="00F068A8"/>
    <w:rsid w:val="00F06956"/>
    <w:rsid w:val="00F134B3"/>
    <w:rsid w:val="00F16872"/>
    <w:rsid w:val="00F17551"/>
    <w:rsid w:val="00F219E0"/>
    <w:rsid w:val="00F2267D"/>
    <w:rsid w:val="00F23D21"/>
    <w:rsid w:val="00F24434"/>
    <w:rsid w:val="00F25212"/>
    <w:rsid w:val="00F30DC4"/>
    <w:rsid w:val="00F3194F"/>
    <w:rsid w:val="00F32802"/>
    <w:rsid w:val="00F32ECC"/>
    <w:rsid w:val="00F34883"/>
    <w:rsid w:val="00F34D20"/>
    <w:rsid w:val="00F43CAC"/>
    <w:rsid w:val="00F47C0F"/>
    <w:rsid w:val="00F503ED"/>
    <w:rsid w:val="00F5094E"/>
    <w:rsid w:val="00F512B2"/>
    <w:rsid w:val="00F52ECE"/>
    <w:rsid w:val="00F559A4"/>
    <w:rsid w:val="00F55EDF"/>
    <w:rsid w:val="00F57667"/>
    <w:rsid w:val="00F57FA4"/>
    <w:rsid w:val="00F6007B"/>
    <w:rsid w:val="00F632F0"/>
    <w:rsid w:val="00F65E09"/>
    <w:rsid w:val="00F662C2"/>
    <w:rsid w:val="00F706E4"/>
    <w:rsid w:val="00F752E3"/>
    <w:rsid w:val="00F804A6"/>
    <w:rsid w:val="00F80F74"/>
    <w:rsid w:val="00F837EB"/>
    <w:rsid w:val="00F86CD5"/>
    <w:rsid w:val="00F870CD"/>
    <w:rsid w:val="00F870F1"/>
    <w:rsid w:val="00F911CB"/>
    <w:rsid w:val="00F94C73"/>
    <w:rsid w:val="00F97F5F"/>
    <w:rsid w:val="00FA271E"/>
    <w:rsid w:val="00FB02FA"/>
    <w:rsid w:val="00FB0BFD"/>
    <w:rsid w:val="00FB0C56"/>
    <w:rsid w:val="00FB2114"/>
    <w:rsid w:val="00FB24A5"/>
    <w:rsid w:val="00FB33B9"/>
    <w:rsid w:val="00FB54B7"/>
    <w:rsid w:val="00FC2DF9"/>
    <w:rsid w:val="00FC2ECC"/>
    <w:rsid w:val="00FD6C50"/>
    <w:rsid w:val="00FD6F91"/>
    <w:rsid w:val="00FD7724"/>
    <w:rsid w:val="00FE04A9"/>
    <w:rsid w:val="00FE69DB"/>
    <w:rsid w:val="00FE6B85"/>
    <w:rsid w:val="00FE7F07"/>
    <w:rsid w:val="00FF5CB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151E2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6259E8"/>
    <w:pPr>
      <w:spacing w:line="280" w:lineRule="atLeast"/>
    </w:pPr>
    <w:rPr>
      <w:rFonts w:ascii="Corbel" w:eastAsia="Calibri" w:hAnsi="Corbel" w:cs="Times New Roman"/>
      <w:sz w:val="21"/>
      <w:szCs w:val="21"/>
      <w:lang w:eastAsia="en-US"/>
    </w:rPr>
  </w:style>
  <w:style w:type="paragraph" w:styleId="Kop1">
    <w:name w:val="heading 1"/>
    <w:aliases w:val="rapporttitel"/>
    <w:basedOn w:val="Standaard"/>
    <w:next w:val="Standaard"/>
    <w:link w:val="Kop1Teken"/>
    <w:qFormat/>
    <w:rsid w:val="006B05B6"/>
    <w:pPr>
      <w:keepNext/>
      <w:widowControl w:val="0"/>
      <w:numPr>
        <w:numId w:val="1"/>
      </w:numPr>
      <w:spacing w:line="276" w:lineRule="auto"/>
      <w:outlineLvl w:val="0"/>
    </w:pPr>
    <w:rPr>
      <w:b/>
      <w:bCs/>
      <w:sz w:val="42"/>
      <w:szCs w:val="28"/>
    </w:rPr>
  </w:style>
  <w:style w:type="paragraph" w:styleId="Kop2">
    <w:name w:val="heading 2"/>
    <w:aliases w:val="Kop 2 - klein rapport"/>
    <w:basedOn w:val="Standaard"/>
    <w:next w:val="Standaard"/>
    <w:link w:val="Kop2Teken"/>
    <w:unhideWhenUsed/>
    <w:qFormat/>
    <w:rsid w:val="006259E8"/>
    <w:pPr>
      <w:keepNext/>
      <w:numPr>
        <w:ilvl w:val="1"/>
        <w:numId w:val="1"/>
      </w:numPr>
      <w:suppressAutoHyphens/>
      <w:spacing w:before="120" w:after="60" w:line="240" w:lineRule="exact"/>
      <w:outlineLvl w:val="1"/>
    </w:pPr>
    <w:rPr>
      <w:bCs/>
    </w:rPr>
  </w:style>
  <w:style w:type="paragraph" w:styleId="Kop3">
    <w:name w:val="heading 3"/>
    <w:aliases w:val="Kop 3 - klein rapport"/>
    <w:basedOn w:val="Standaard"/>
    <w:next w:val="Standaard"/>
    <w:link w:val="Kop3Teken"/>
    <w:unhideWhenUsed/>
    <w:qFormat/>
    <w:rsid w:val="006259E8"/>
    <w:pPr>
      <w:keepNext/>
      <w:numPr>
        <w:ilvl w:val="2"/>
        <w:numId w:val="1"/>
      </w:numPr>
      <w:spacing w:before="240" w:after="60" w:line="240" w:lineRule="exact"/>
      <w:outlineLvl w:val="2"/>
    </w:pPr>
  </w:style>
  <w:style w:type="paragraph" w:styleId="Kop4">
    <w:name w:val="heading 4"/>
    <w:basedOn w:val="Standaard"/>
    <w:next w:val="Standaard"/>
    <w:link w:val="Kop4Teken"/>
    <w:unhideWhenUsed/>
    <w:qFormat/>
    <w:rsid w:val="006259E8"/>
    <w:pPr>
      <w:keepNext/>
      <w:keepLines/>
      <w:numPr>
        <w:ilvl w:val="3"/>
        <w:numId w:val="1"/>
      </w:numPr>
      <w:tabs>
        <w:tab w:val="left" w:pos="907"/>
      </w:tabs>
      <w:spacing w:before="280"/>
      <w:outlineLvl w:val="3"/>
    </w:pPr>
    <w:rPr>
      <w:b/>
      <w:bCs/>
      <w:iCs/>
    </w:rPr>
  </w:style>
  <w:style w:type="paragraph" w:styleId="Kop5">
    <w:name w:val="heading 5"/>
    <w:basedOn w:val="Standaard"/>
    <w:next w:val="Standaard"/>
    <w:link w:val="Kop5Teken"/>
    <w:unhideWhenUsed/>
    <w:qFormat/>
    <w:rsid w:val="006259E8"/>
    <w:pPr>
      <w:keepNext/>
      <w:keepLines/>
      <w:numPr>
        <w:ilvl w:val="4"/>
        <w:numId w:val="1"/>
      </w:numPr>
      <w:spacing w:before="200"/>
      <w:outlineLvl w:val="4"/>
    </w:pPr>
    <w:rPr>
      <w:rFonts w:eastAsiaTheme="majorEastAsia" w:cstheme="majorBidi"/>
    </w:rPr>
  </w:style>
  <w:style w:type="paragraph" w:styleId="Kop6">
    <w:name w:val="heading 6"/>
    <w:basedOn w:val="Standaard"/>
    <w:next w:val="Standaard"/>
    <w:link w:val="Kop6Teken"/>
    <w:unhideWhenUsed/>
    <w:qFormat/>
    <w:rsid w:val="006259E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Teken"/>
    <w:unhideWhenUsed/>
    <w:qFormat/>
    <w:rsid w:val="006259E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Teken"/>
    <w:unhideWhenUsed/>
    <w:qFormat/>
    <w:rsid w:val="006259E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Teken"/>
    <w:unhideWhenUsed/>
    <w:qFormat/>
    <w:rsid w:val="006259E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Teken">
    <w:name w:val="Kop 1 Teken"/>
    <w:aliases w:val="rapporttitel Teken"/>
    <w:basedOn w:val="Standaardalinea-lettertype"/>
    <w:link w:val="Kop1"/>
    <w:rsid w:val="006B05B6"/>
    <w:rPr>
      <w:rFonts w:ascii="Corbel" w:eastAsia="Calibri" w:hAnsi="Corbel" w:cs="Times New Roman"/>
      <w:b/>
      <w:bCs/>
      <w:sz w:val="42"/>
      <w:szCs w:val="28"/>
      <w:lang w:eastAsia="en-US"/>
    </w:rPr>
  </w:style>
  <w:style w:type="character" w:customStyle="1" w:styleId="Kop2Teken">
    <w:name w:val="Kop 2 Teken"/>
    <w:aliases w:val="Kop 2 - klein rapport Teken"/>
    <w:basedOn w:val="Standaardalinea-lettertype"/>
    <w:link w:val="Kop2"/>
    <w:rsid w:val="006259E8"/>
    <w:rPr>
      <w:rFonts w:ascii="Corbel" w:eastAsia="Calibri" w:hAnsi="Corbel" w:cs="Times New Roman"/>
      <w:bCs/>
      <w:sz w:val="21"/>
      <w:szCs w:val="21"/>
      <w:lang w:eastAsia="en-US"/>
    </w:rPr>
  </w:style>
  <w:style w:type="character" w:customStyle="1" w:styleId="Kop3Teken">
    <w:name w:val="Kop 3 Teken"/>
    <w:aliases w:val="Kop 3 - klein rapport Teken"/>
    <w:basedOn w:val="Standaardalinea-lettertype"/>
    <w:link w:val="Kop3"/>
    <w:rsid w:val="006259E8"/>
    <w:rPr>
      <w:rFonts w:ascii="Corbel" w:eastAsia="Calibri" w:hAnsi="Corbel" w:cs="Times New Roman"/>
      <w:sz w:val="21"/>
      <w:szCs w:val="21"/>
      <w:lang w:eastAsia="en-US"/>
    </w:rPr>
  </w:style>
  <w:style w:type="character" w:customStyle="1" w:styleId="Kop4Teken">
    <w:name w:val="Kop 4 Teken"/>
    <w:basedOn w:val="Standaardalinea-lettertype"/>
    <w:link w:val="Kop4"/>
    <w:rsid w:val="006259E8"/>
    <w:rPr>
      <w:rFonts w:ascii="Corbel" w:eastAsia="Calibri" w:hAnsi="Corbel" w:cs="Times New Roman"/>
      <w:b/>
      <w:bCs/>
      <w:iCs/>
      <w:sz w:val="21"/>
      <w:szCs w:val="21"/>
      <w:lang w:eastAsia="en-US"/>
    </w:rPr>
  </w:style>
  <w:style w:type="character" w:customStyle="1" w:styleId="Kop5Teken">
    <w:name w:val="Kop 5 Teken"/>
    <w:basedOn w:val="Standaardalinea-lettertype"/>
    <w:link w:val="Kop5"/>
    <w:rsid w:val="006259E8"/>
    <w:rPr>
      <w:rFonts w:ascii="Corbel" w:eastAsiaTheme="majorEastAsia" w:hAnsi="Corbel" w:cstheme="majorBidi"/>
      <w:sz w:val="21"/>
      <w:szCs w:val="21"/>
      <w:lang w:eastAsia="en-US"/>
    </w:rPr>
  </w:style>
  <w:style w:type="character" w:customStyle="1" w:styleId="Kop6Teken">
    <w:name w:val="Kop 6 Teken"/>
    <w:basedOn w:val="Standaardalinea-lettertype"/>
    <w:link w:val="Kop6"/>
    <w:rsid w:val="006259E8"/>
    <w:rPr>
      <w:rFonts w:asciiTheme="majorHAnsi" w:eastAsiaTheme="majorEastAsia" w:hAnsiTheme="majorHAnsi" w:cstheme="majorBidi"/>
      <w:i/>
      <w:iCs/>
      <w:color w:val="243F60" w:themeColor="accent1" w:themeShade="7F"/>
      <w:sz w:val="21"/>
      <w:szCs w:val="21"/>
      <w:lang w:eastAsia="en-US"/>
    </w:rPr>
  </w:style>
  <w:style w:type="character" w:customStyle="1" w:styleId="Kop7Teken">
    <w:name w:val="Kop 7 Teken"/>
    <w:basedOn w:val="Standaardalinea-lettertype"/>
    <w:link w:val="Kop7"/>
    <w:rsid w:val="006259E8"/>
    <w:rPr>
      <w:rFonts w:asciiTheme="majorHAnsi" w:eastAsiaTheme="majorEastAsia" w:hAnsiTheme="majorHAnsi" w:cstheme="majorBidi"/>
      <w:i/>
      <w:iCs/>
      <w:color w:val="404040" w:themeColor="text1" w:themeTint="BF"/>
      <w:sz w:val="21"/>
      <w:szCs w:val="21"/>
      <w:lang w:eastAsia="en-US"/>
    </w:rPr>
  </w:style>
  <w:style w:type="character" w:customStyle="1" w:styleId="Kop8Teken">
    <w:name w:val="Kop 8 Teken"/>
    <w:basedOn w:val="Standaardalinea-lettertype"/>
    <w:link w:val="Kop8"/>
    <w:rsid w:val="006259E8"/>
    <w:rPr>
      <w:rFonts w:asciiTheme="majorHAnsi" w:eastAsiaTheme="majorEastAsia" w:hAnsiTheme="majorHAnsi" w:cstheme="majorBidi"/>
      <w:color w:val="404040" w:themeColor="text1" w:themeTint="BF"/>
      <w:sz w:val="20"/>
      <w:szCs w:val="20"/>
      <w:lang w:eastAsia="en-US"/>
    </w:rPr>
  </w:style>
  <w:style w:type="character" w:customStyle="1" w:styleId="Kop9Teken">
    <w:name w:val="Kop 9 Teken"/>
    <w:basedOn w:val="Standaardalinea-lettertype"/>
    <w:link w:val="Kop9"/>
    <w:rsid w:val="006259E8"/>
    <w:rPr>
      <w:rFonts w:asciiTheme="majorHAnsi" w:eastAsiaTheme="majorEastAsia" w:hAnsiTheme="majorHAnsi" w:cstheme="majorBidi"/>
      <w:i/>
      <w:iCs/>
      <w:color w:val="404040" w:themeColor="text1" w:themeTint="BF"/>
      <w:sz w:val="20"/>
      <w:szCs w:val="20"/>
      <w:lang w:eastAsia="en-US"/>
    </w:rPr>
  </w:style>
  <w:style w:type="paragraph" w:styleId="Lijstalinea">
    <w:name w:val="List Paragraph"/>
    <w:aliases w:val="Opsomblokjes en substreepjes,Lijst paragraaf"/>
    <w:basedOn w:val="Standaard"/>
    <w:link w:val="LijstalineaTeken"/>
    <w:uiPriority w:val="34"/>
    <w:qFormat/>
    <w:rsid w:val="006259E8"/>
    <w:pPr>
      <w:ind w:left="720"/>
      <w:contextualSpacing/>
    </w:pPr>
  </w:style>
  <w:style w:type="paragraph" w:styleId="Voetnoottekst">
    <w:name w:val="footnote text"/>
    <w:basedOn w:val="Standaard"/>
    <w:link w:val="VoetnoottekstTeken"/>
    <w:unhideWhenUsed/>
    <w:rsid w:val="006259E8"/>
    <w:pPr>
      <w:spacing w:line="200" w:lineRule="atLeast"/>
      <w:ind w:left="113" w:hanging="113"/>
    </w:pPr>
    <w:rPr>
      <w:sz w:val="17"/>
      <w:szCs w:val="17"/>
    </w:rPr>
  </w:style>
  <w:style w:type="character" w:customStyle="1" w:styleId="VoetnoottekstTeken">
    <w:name w:val="Voetnoottekst Teken"/>
    <w:basedOn w:val="Standaardalinea-lettertype"/>
    <w:link w:val="Voetnoottekst"/>
    <w:rsid w:val="006259E8"/>
    <w:rPr>
      <w:rFonts w:ascii="Corbel" w:eastAsia="Calibri" w:hAnsi="Corbel" w:cs="Times New Roman"/>
      <w:sz w:val="17"/>
      <w:szCs w:val="17"/>
      <w:lang w:eastAsia="en-US"/>
    </w:rPr>
  </w:style>
  <w:style w:type="character" w:styleId="Voetnootmarkering">
    <w:name w:val="footnote reference"/>
    <w:basedOn w:val="Standaardalinea-lettertype"/>
    <w:semiHidden/>
    <w:unhideWhenUsed/>
    <w:rsid w:val="006259E8"/>
    <w:rPr>
      <w:vertAlign w:val="superscript"/>
    </w:rPr>
  </w:style>
  <w:style w:type="paragraph" w:styleId="Tekstopmerking">
    <w:name w:val="annotation text"/>
    <w:basedOn w:val="Standaard"/>
    <w:link w:val="TekstopmerkingTeken"/>
    <w:uiPriority w:val="99"/>
    <w:unhideWhenUsed/>
    <w:rsid w:val="006259E8"/>
    <w:pPr>
      <w:spacing w:line="240" w:lineRule="auto"/>
    </w:pPr>
    <w:rPr>
      <w:sz w:val="20"/>
      <w:szCs w:val="20"/>
    </w:rPr>
  </w:style>
  <w:style w:type="character" w:customStyle="1" w:styleId="TekstopmerkingTeken">
    <w:name w:val="Tekst opmerking Teken"/>
    <w:basedOn w:val="Standaardalinea-lettertype"/>
    <w:link w:val="Tekstopmerking"/>
    <w:uiPriority w:val="99"/>
    <w:rsid w:val="006259E8"/>
    <w:rPr>
      <w:rFonts w:ascii="Corbel" w:eastAsia="Calibri" w:hAnsi="Corbel" w:cs="Times New Roman"/>
      <w:sz w:val="20"/>
      <w:szCs w:val="20"/>
      <w:lang w:eastAsia="en-US"/>
    </w:rPr>
  </w:style>
  <w:style w:type="character" w:styleId="Verwijzingopmerking">
    <w:name w:val="annotation reference"/>
    <w:basedOn w:val="Standaardalinea-lettertype"/>
    <w:uiPriority w:val="99"/>
    <w:semiHidden/>
    <w:unhideWhenUsed/>
    <w:rsid w:val="006259E8"/>
    <w:rPr>
      <w:sz w:val="16"/>
      <w:szCs w:val="16"/>
    </w:rPr>
  </w:style>
  <w:style w:type="paragraph" w:styleId="Plattetekst">
    <w:name w:val="Body Text"/>
    <w:basedOn w:val="Standaard"/>
    <w:link w:val="PlattetekstTeken"/>
    <w:rsid w:val="006259E8"/>
    <w:pPr>
      <w:spacing w:after="120" w:line="240" w:lineRule="auto"/>
    </w:pPr>
    <w:rPr>
      <w:rFonts w:ascii="Arial" w:eastAsia="Times New Roman" w:hAnsi="Arial"/>
      <w:sz w:val="20"/>
      <w:szCs w:val="24"/>
      <w:lang w:eastAsia="nl-NL"/>
    </w:rPr>
  </w:style>
  <w:style w:type="character" w:customStyle="1" w:styleId="PlattetekstTeken">
    <w:name w:val="Platte tekst Teken"/>
    <w:basedOn w:val="Standaardalinea-lettertype"/>
    <w:link w:val="Plattetekst"/>
    <w:rsid w:val="006259E8"/>
    <w:rPr>
      <w:rFonts w:ascii="Arial" w:eastAsia="Times New Roman" w:hAnsi="Arial" w:cs="Times New Roman"/>
      <w:sz w:val="20"/>
    </w:rPr>
  </w:style>
  <w:style w:type="paragraph" w:customStyle="1" w:styleId="Kop1mettitel">
    <w:name w:val="Kop 1 met titel"/>
    <w:basedOn w:val="Standaard"/>
    <w:next w:val="Plattetekst"/>
    <w:rsid w:val="006259E8"/>
    <w:pPr>
      <w:widowControl w:val="0"/>
      <w:numPr>
        <w:numId w:val="7"/>
      </w:numPr>
      <w:spacing w:line="300" w:lineRule="exact"/>
      <w:outlineLvl w:val="0"/>
    </w:pPr>
    <w:rPr>
      <w:rFonts w:ascii="Times New Roman" w:eastAsia="Times New Roman" w:hAnsi="Times New Roman"/>
      <w:b/>
      <w:caps/>
      <w:sz w:val="22"/>
      <w:szCs w:val="22"/>
      <w:lang w:eastAsia="nl-NL"/>
    </w:rPr>
  </w:style>
  <w:style w:type="paragraph" w:customStyle="1" w:styleId="Kop2mettitel">
    <w:name w:val="Kop 2 met titel"/>
    <w:basedOn w:val="Standaard"/>
    <w:next w:val="Plattetekst"/>
    <w:rsid w:val="006259E8"/>
    <w:pPr>
      <w:widowControl w:val="0"/>
      <w:numPr>
        <w:numId w:val="3"/>
      </w:numPr>
      <w:tabs>
        <w:tab w:val="clear" w:pos="851"/>
        <w:tab w:val="num" w:pos="0"/>
      </w:tabs>
      <w:spacing w:line="300" w:lineRule="exact"/>
      <w:ind w:left="0" w:firstLine="0"/>
      <w:outlineLvl w:val="1"/>
    </w:pPr>
    <w:rPr>
      <w:rFonts w:ascii="Times New Roman" w:eastAsia="Times New Roman" w:hAnsi="Times New Roman"/>
      <w:sz w:val="22"/>
      <w:szCs w:val="20"/>
      <w:lang w:eastAsia="nl-NL"/>
    </w:rPr>
  </w:style>
  <w:style w:type="paragraph" w:customStyle="1" w:styleId="Opsomming">
    <w:name w:val="Opsomming"/>
    <w:basedOn w:val="Plattetekst"/>
    <w:rsid w:val="006259E8"/>
    <w:pPr>
      <w:widowControl w:val="0"/>
      <w:numPr>
        <w:ilvl w:val="2"/>
        <w:numId w:val="3"/>
      </w:numPr>
      <w:spacing w:after="0" w:line="240" w:lineRule="exact"/>
    </w:pPr>
    <w:rPr>
      <w:rFonts w:ascii="Corbel" w:hAnsi="Corbel" w:cs="Arial"/>
      <w:noProof/>
      <w:szCs w:val="20"/>
    </w:rPr>
  </w:style>
  <w:style w:type="paragraph" w:customStyle="1" w:styleId="Opsomming2">
    <w:name w:val="Opsomming2"/>
    <w:basedOn w:val="Standaard"/>
    <w:rsid w:val="006259E8"/>
    <w:pPr>
      <w:numPr>
        <w:numId w:val="9"/>
      </w:numPr>
      <w:tabs>
        <w:tab w:val="left" w:pos="284"/>
      </w:tabs>
      <w:spacing w:line="260" w:lineRule="exact"/>
    </w:pPr>
    <w:rPr>
      <w:rFonts w:ascii="Arial" w:eastAsia="Times New Roman" w:hAnsi="Arial"/>
      <w:spacing w:val="4"/>
      <w:sz w:val="18"/>
      <w:szCs w:val="20"/>
      <w:lang w:val="nl" w:eastAsia="nl-NL"/>
    </w:rPr>
  </w:style>
  <w:style w:type="character" w:customStyle="1" w:styleId="Kop2mettitelChar">
    <w:name w:val="Kop 2 met titel Char"/>
    <w:basedOn w:val="Standaardalinea-lettertype"/>
    <w:rsid w:val="006259E8"/>
    <w:rPr>
      <w:sz w:val="22"/>
      <w:lang w:val="nl-NL" w:eastAsia="nl-NL" w:bidi="ar-SA"/>
    </w:rPr>
  </w:style>
  <w:style w:type="paragraph" w:styleId="Ballontekst">
    <w:name w:val="Balloon Text"/>
    <w:basedOn w:val="Standaard"/>
    <w:link w:val="BallontekstTeken"/>
    <w:uiPriority w:val="99"/>
    <w:semiHidden/>
    <w:unhideWhenUsed/>
    <w:rsid w:val="006259E8"/>
    <w:pPr>
      <w:spacing w:line="240" w:lineRule="auto"/>
    </w:pPr>
    <w:rPr>
      <w:rFonts w:ascii="Lucida Grande" w:hAnsi="Lucida Grande" w:cs="Lucida Grande"/>
      <w:sz w:val="18"/>
      <w:szCs w:val="18"/>
    </w:rPr>
  </w:style>
  <w:style w:type="character" w:customStyle="1" w:styleId="BallontekstTeken">
    <w:name w:val="Ballontekst Teken"/>
    <w:basedOn w:val="Standaardalinea-lettertype"/>
    <w:link w:val="Ballontekst"/>
    <w:uiPriority w:val="99"/>
    <w:semiHidden/>
    <w:rsid w:val="006259E8"/>
    <w:rPr>
      <w:rFonts w:ascii="Lucida Grande" w:eastAsia="Calibri" w:hAnsi="Lucida Grande" w:cs="Lucida Grande"/>
      <w:sz w:val="18"/>
      <w:szCs w:val="18"/>
      <w:lang w:eastAsia="en-US"/>
    </w:rPr>
  </w:style>
  <w:style w:type="character" w:styleId="Hyperlink">
    <w:name w:val="Hyperlink"/>
    <w:basedOn w:val="Standaardalinea-lettertype"/>
    <w:uiPriority w:val="99"/>
    <w:rsid w:val="00766BED"/>
    <w:rPr>
      <w:color w:val="0000FF"/>
      <w:u w:val="single"/>
    </w:rPr>
  </w:style>
  <w:style w:type="paragraph" w:styleId="Inhopg1">
    <w:name w:val="toc 1"/>
    <w:basedOn w:val="Standaard"/>
    <w:next w:val="Standaard"/>
    <w:uiPriority w:val="39"/>
    <w:rsid w:val="00766BED"/>
    <w:pPr>
      <w:spacing w:before="120"/>
    </w:pPr>
    <w:rPr>
      <w:rFonts w:asciiTheme="minorHAnsi" w:hAnsiTheme="minorHAnsi"/>
      <w:b/>
      <w:bCs/>
      <w:sz w:val="22"/>
      <w:szCs w:val="22"/>
    </w:rPr>
  </w:style>
  <w:style w:type="paragraph" w:customStyle="1" w:styleId="Adreskopje">
    <w:name w:val="Adres kopje"/>
    <w:basedOn w:val="Standaard"/>
    <w:qFormat/>
    <w:rsid w:val="00766BED"/>
    <w:pPr>
      <w:framePr w:wrap="around" w:vAnchor="page" w:hAnchor="page" w:x="670" w:y="455"/>
      <w:spacing w:line="240" w:lineRule="atLeast"/>
      <w:suppressOverlap/>
    </w:pPr>
    <w:rPr>
      <w:sz w:val="17"/>
      <w:szCs w:val="17"/>
    </w:rPr>
  </w:style>
  <w:style w:type="paragraph" w:customStyle="1" w:styleId="Bijlagekop">
    <w:name w:val="Bijlagekop"/>
    <w:basedOn w:val="Kop1"/>
    <w:next w:val="Standaard"/>
    <w:qFormat/>
    <w:rsid w:val="00766BED"/>
    <w:pPr>
      <w:numPr>
        <w:numId w:val="4"/>
      </w:numPr>
      <w:tabs>
        <w:tab w:val="num" w:pos="0"/>
      </w:tabs>
      <w:ind w:left="0" w:hanging="567"/>
    </w:pPr>
  </w:style>
  <w:style w:type="paragraph" w:customStyle="1" w:styleId="Bijlageondertitel">
    <w:name w:val="Bijlage ondertitel"/>
    <w:basedOn w:val="Standaard"/>
    <w:qFormat/>
    <w:rsid w:val="00766BED"/>
    <w:pPr>
      <w:spacing w:before="560" w:after="560" w:line="560" w:lineRule="atLeast"/>
    </w:pPr>
    <w:rPr>
      <w:b/>
      <w:sz w:val="42"/>
      <w:szCs w:val="42"/>
    </w:rPr>
  </w:style>
  <w:style w:type="paragraph" w:styleId="Onderwerpvanopmerking">
    <w:name w:val="annotation subject"/>
    <w:basedOn w:val="Tekstopmerking"/>
    <w:next w:val="Tekstopmerking"/>
    <w:link w:val="OnderwerpvanopmerkingTeken"/>
    <w:uiPriority w:val="99"/>
    <w:semiHidden/>
    <w:unhideWhenUsed/>
    <w:rsid w:val="0043099E"/>
    <w:rPr>
      <w:b/>
      <w:bCs/>
    </w:rPr>
  </w:style>
  <w:style w:type="character" w:customStyle="1" w:styleId="OnderwerpvanopmerkingTeken">
    <w:name w:val="Onderwerp van opmerking Teken"/>
    <w:basedOn w:val="TekstopmerkingTeken"/>
    <w:link w:val="Onderwerpvanopmerking"/>
    <w:uiPriority w:val="99"/>
    <w:semiHidden/>
    <w:rsid w:val="0043099E"/>
    <w:rPr>
      <w:rFonts w:ascii="Corbel" w:eastAsia="Calibri" w:hAnsi="Corbel" w:cs="Times New Roman"/>
      <w:b/>
      <w:bCs/>
      <w:sz w:val="20"/>
      <w:szCs w:val="20"/>
      <w:lang w:eastAsia="en-US"/>
    </w:rPr>
  </w:style>
  <w:style w:type="paragraph" w:styleId="Voettekst">
    <w:name w:val="footer"/>
    <w:basedOn w:val="Standaard"/>
    <w:link w:val="VoettekstTeken"/>
    <w:uiPriority w:val="99"/>
    <w:rsid w:val="00F911CB"/>
    <w:pPr>
      <w:spacing w:line="240" w:lineRule="auto"/>
      <w:jc w:val="right"/>
    </w:pPr>
  </w:style>
  <w:style w:type="character" w:customStyle="1" w:styleId="VoettekstTeken">
    <w:name w:val="Voettekst Teken"/>
    <w:basedOn w:val="Standaardalinea-lettertype"/>
    <w:link w:val="Voettekst"/>
    <w:uiPriority w:val="99"/>
    <w:rsid w:val="00F911CB"/>
    <w:rPr>
      <w:rFonts w:ascii="Corbel" w:eastAsia="Calibri" w:hAnsi="Corbel" w:cs="Times New Roman"/>
      <w:sz w:val="21"/>
      <w:szCs w:val="21"/>
      <w:lang w:eastAsia="en-US"/>
    </w:rPr>
  </w:style>
  <w:style w:type="paragraph" w:customStyle="1" w:styleId="BTHoofdstuk">
    <w:name w:val="BT_Hoofdstuk"/>
    <w:basedOn w:val="Standaard"/>
    <w:next w:val="Standaard"/>
    <w:uiPriority w:val="99"/>
    <w:rsid w:val="00F911CB"/>
    <w:pPr>
      <w:keepNext/>
      <w:keepLines/>
      <w:pageBreakBefore/>
      <w:numPr>
        <w:numId w:val="15"/>
      </w:numPr>
      <w:kinsoku w:val="0"/>
      <w:autoSpaceDE w:val="0"/>
      <w:autoSpaceDN w:val="0"/>
      <w:adjustRightInd w:val="0"/>
      <w:spacing w:after="560"/>
    </w:pPr>
    <w:rPr>
      <w:rFonts w:ascii="Arial" w:eastAsia="Times New Roman" w:hAnsi="Arial" w:cs="Arial"/>
      <w:b/>
      <w:bCs/>
      <w:sz w:val="24"/>
      <w:szCs w:val="24"/>
    </w:rPr>
  </w:style>
  <w:style w:type="paragraph" w:customStyle="1" w:styleId="BTParagraaf">
    <w:name w:val="BT_Paragraaf"/>
    <w:basedOn w:val="BTHoofdstuk"/>
    <w:next w:val="Standaard"/>
    <w:uiPriority w:val="99"/>
    <w:rsid w:val="00F911CB"/>
    <w:pPr>
      <w:pageBreakBefore w:val="0"/>
      <w:numPr>
        <w:ilvl w:val="1"/>
      </w:numPr>
      <w:spacing w:after="140"/>
    </w:pPr>
    <w:rPr>
      <w:sz w:val="20"/>
      <w:szCs w:val="20"/>
    </w:rPr>
  </w:style>
  <w:style w:type="paragraph" w:customStyle="1" w:styleId="BTSubParagraaf">
    <w:name w:val="BT_SubParagraaf"/>
    <w:basedOn w:val="BTHoofdstuk"/>
    <w:next w:val="Standaard"/>
    <w:rsid w:val="00F911CB"/>
    <w:pPr>
      <w:pageBreakBefore w:val="0"/>
      <w:numPr>
        <w:ilvl w:val="2"/>
      </w:numPr>
      <w:spacing w:after="140"/>
    </w:pPr>
    <w:rPr>
      <w:sz w:val="20"/>
      <w:szCs w:val="20"/>
    </w:rPr>
  </w:style>
  <w:style w:type="paragraph" w:styleId="Revisie">
    <w:name w:val="Revision"/>
    <w:hidden/>
    <w:uiPriority w:val="99"/>
    <w:semiHidden/>
    <w:rsid w:val="00BF163C"/>
    <w:rPr>
      <w:rFonts w:ascii="Corbel" w:eastAsia="Calibri" w:hAnsi="Corbel" w:cs="Times New Roman"/>
      <w:sz w:val="21"/>
      <w:szCs w:val="21"/>
      <w:lang w:eastAsia="en-US"/>
    </w:rPr>
  </w:style>
  <w:style w:type="paragraph" w:styleId="Koptekst">
    <w:name w:val="header"/>
    <w:basedOn w:val="Standaard"/>
    <w:link w:val="KoptekstTeken"/>
    <w:uiPriority w:val="99"/>
    <w:unhideWhenUsed/>
    <w:rsid w:val="00FD7724"/>
    <w:pPr>
      <w:tabs>
        <w:tab w:val="center" w:pos="4536"/>
        <w:tab w:val="right" w:pos="9072"/>
      </w:tabs>
      <w:spacing w:line="240" w:lineRule="auto"/>
    </w:pPr>
  </w:style>
  <w:style w:type="character" w:customStyle="1" w:styleId="KoptekstTeken">
    <w:name w:val="Koptekst Teken"/>
    <w:basedOn w:val="Standaardalinea-lettertype"/>
    <w:link w:val="Koptekst"/>
    <w:uiPriority w:val="99"/>
    <w:rsid w:val="00FD7724"/>
    <w:rPr>
      <w:rFonts w:ascii="Corbel" w:eastAsia="Calibri" w:hAnsi="Corbel" w:cs="Times New Roman"/>
      <w:sz w:val="21"/>
      <w:szCs w:val="21"/>
      <w:lang w:eastAsia="en-US"/>
    </w:rPr>
  </w:style>
  <w:style w:type="paragraph" w:customStyle="1" w:styleId="Rapporttitel">
    <w:name w:val="Rapporttitel"/>
    <w:basedOn w:val="Kop1"/>
    <w:next w:val="Standaard"/>
    <w:uiPriority w:val="99"/>
    <w:rsid w:val="00F6007B"/>
    <w:pPr>
      <w:keepLines/>
      <w:widowControl/>
      <w:numPr>
        <w:numId w:val="0"/>
      </w:numPr>
      <w:tabs>
        <w:tab w:val="left" w:pos="454"/>
      </w:tabs>
      <w:spacing w:before="840" w:after="280" w:line="560" w:lineRule="exact"/>
      <w:ind w:right="2126"/>
    </w:pPr>
  </w:style>
  <w:style w:type="paragraph" w:styleId="Ondertitel">
    <w:name w:val="Subtitle"/>
    <w:basedOn w:val="Standaard"/>
    <w:next w:val="Standaard"/>
    <w:link w:val="OndertitelTeken"/>
    <w:uiPriority w:val="99"/>
    <w:qFormat/>
    <w:rsid w:val="00F6007B"/>
    <w:pPr>
      <w:numPr>
        <w:ilvl w:val="1"/>
      </w:numPr>
      <w:ind w:right="2125"/>
    </w:pPr>
    <w:rPr>
      <w:rFonts w:eastAsia="MS ????"/>
      <w:b/>
      <w:iCs/>
      <w:color w:val="000000"/>
      <w:sz w:val="22"/>
      <w:szCs w:val="22"/>
    </w:rPr>
  </w:style>
  <w:style w:type="character" w:customStyle="1" w:styleId="OndertitelTeken">
    <w:name w:val="Ondertitel Teken"/>
    <w:basedOn w:val="Standaardalinea-lettertype"/>
    <w:link w:val="Ondertitel"/>
    <w:uiPriority w:val="99"/>
    <w:rsid w:val="00F6007B"/>
    <w:rPr>
      <w:rFonts w:ascii="Corbel" w:eastAsia="MS ????" w:hAnsi="Corbel" w:cs="Times New Roman"/>
      <w:b/>
      <w:iCs/>
      <w:color w:val="000000"/>
      <w:sz w:val="22"/>
      <w:szCs w:val="22"/>
      <w:lang w:eastAsia="en-US"/>
    </w:rPr>
  </w:style>
  <w:style w:type="paragraph" w:customStyle="1" w:styleId="OpsommingBullet">
    <w:name w:val="Opsomming Bullet"/>
    <w:basedOn w:val="Lijstalinea"/>
    <w:qFormat/>
    <w:rsid w:val="005F2362"/>
    <w:pPr>
      <w:numPr>
        <w:numId w:val="16"/>
      </w:numPr>
    </w:pPr>
  </w:style>
  <w:style w:type="paragraph" w:customStyle="1" w:styleId="Opsommingstreepje">
    <w:name w:val="Opsomming streepje"/>
    <w:basedOn w:val="Lijstalinea"/>
    <w:qFormat/>
    <w:rsid w:val="005F2362"/>
    <w:pPr>
      <w:numPr>
        <w:ilvl w:val="1"/>
        <w:numId w:val="16"/>
      </w:numPr>
    </w:pPr>
  </w:style>
  <w:style w:type="paragraph" w:customStyle="1" w:styleId="OpsommingCijfers">
    <w:name w:val="Opsomming Cijfers"/>
    <w:basedOn w:val="Standaard"/>
    <w:qFormat/>
    <w:rsid w:val="004863D8"/>
    <w:pPr>
      <w:ind w:left="360" w:hanging="360"/>
    </w:pPr>
  </w:style>
  <w:style w:type="numbering" w:styleId="111111">
    <w:name w:val="Outline List 2"/>
    <w:basedOn w:val="Geenlijst"/>
    <w:rsid w:val="00F57FA4"/>
    <w:pPr>
      <w:numPr>
        <w:numId w:val="18"/>
      </w:numPr>
    </w:pPr>
  </w:style>
  <w:style w:type="character" w:customStyle="1" w:styleId="LijstalineaTeken">
    <w:name w:val="Lijstalinea Teken"/>
    <w:aliases w:val="Opsomblokjes en substreepjes Teken,Lijst paragraaf Teken"/>
    <w:link w:val="Lijstalinea"/>
    <w:uiPriority w:val="34"/>
    <w:locked/>
    <w:rsid w:val="001D1D4E"/>
    <w:rPr>
      <w:rFonts w:ascii="Corbel" w:eastAsia="Calibri" w:hAnsi="Corbel" w:cs="Times New Roman"/>
      <w:sz w:val="21"/>
      <w:szCs w:val="21"/>
      <w:lang w:eastAsia="en-US"/>
    </w:rPr>
  </w:style>
  <w:style w:type="paragraph" w:styleId="Kopvaninhoudsopgave">
    <w:name w:val="TOC Heading"/>
    <w:basedOn w:val="Kop1"/>
    <w:next w:val="Standaard"/>
    <w:uiPriority w:val="39"/>
    <w:unhideWhenUsed/>
    <w:qFormat/>
    <w:rsid w:val="00B27B11"/>
    <w:pPr>
      <w:keepLines/>
      <w:widowControl/>
      <w:numPr>
        <w:numId w:val="0"/>
      </w:numPr>
      <w:spacing w:before="480"/>
      <w:outlineLvl w:val="9"/>
    </w:pPr>
    <w:rPr>
      <w:rFonts w:asciiTheme="majorHAnsi" w:eastAsiaTheme="majorEastAsia" w:hAnsiTheme="majorHAnsi" w:cstheme="majorBidi"/>
      <w:color w:val="365F91" w:themeColor="accent1" w:themeShade="BF"/>
      <w:sz w:val="28"/>
      <w:lang w:eastAsia="zh-CN"/>
    </w:rPr>
  </w:style>
  <w:style w:type="paragraph" w:styleId="Inhopg2">
    <w:name w:val="toc 2"/>
    <w:basedOn w:val="Standaard"/>
    <w:next w:val="Standaard"/>
    <w:autoRedefine/>
    <w:uiPriority w:val="39"/>
    <w:unhideWhenUsed/>
    <w:rsid w:val="00B27B11"/>
    <w:pPr>
      <w:ind w:left="210"/>
    </w:pPr>
    <w:rPr>
      <w:rFonts w:asciiTheme="minorHAnsi" w:hAnsiTheme="minorHAnsi"/>
      <w:i/>
      <w:iCs/>
      <w:sz w:val="22"/>
      <w:szCs w:val="22"/>
    </w:rPr>
  </w:style>
  <w:style w:type="paragraph" w:styleId="Inhopg3">
    <w:name w:val="toc 3"/>
    <w:basedOn w:val="Standaard"/>
    <w:next w:val="Standaard"/>
    <w:autoRedefine/>
    <w:uiPriority w:val="39"/>
    <w:unhideWhenUsed/>
    <w:rsid w:val="00B27B11"/>
    <w:pPr>
      <w:ind w:left="420"/>
    </w:pPr>
    <w:rPr>
      <w:rFonts w:asciiTheme="minorHAnsi" w:hAnsiTheme="minorHAnsi"/>
      <w:sz w:val="22"/>
      <w:szCs w:val="22"/>
    </w:rPr>
  </w:style>
  <w:style w:type="paragraph" w:styleId="Inhopg4">
    <w:name w:val="toc 4"/>
    <w:basedOn w:val="Standaard"/>
    <w:next w:val="Standaard"/>
    <w:autoRedefine/>
    <w:uiPriority w:val="39"/>
    <w:unhideWhenUsed/>
    <w:rsid w:val="00B27B11"/>
    <w:pPr>
      <w:ind w:left="630"/>
    </w:pPr>
    <w:rPr>
      <w:rFonts w:asciiTheme="minorHAnsi" w:hAnsiTheme="minorHAnsi"/>
      <w:sz w:val="20"/>
      <w:szCs w:val="20"/>
    </w:rPr>
  </w:style>
  <w:style w:type="paragraph" w:styleId="Inhopg5">
    <w:name w:val="toc 5"/>
    <w:basedOn w:val="Standaard"/>
    <w:next w:val="Standaard"/>
    <w:autoRedefine/>
    <w:uiPriority w:val="39"/>
    <w:unhideWhenUsed/>
    <w:rsid w:val="00B27B11"/>
    <w:pPr>
      <w:ind w:left="840"/>
    </w:pPr>
    <w:rPr>
      <w:rFonts w:asciiTheme="minorHAnsi" w:hAnsiTheme="minorHAnsi"/>
      <w:sz w:val="20"/>
      <w:szCs w:val="20"/>
    </w:rPr>
  </w:style>
  <w:style w:type="paragraph" w:styleId="Inhopg6">
    <w:name w:val="toc 6"/>
    <w:basedOn w:val="Standaard"/>
    <w:next w:val="Standaard"/>
    <w:autoRedefine/>
    <w:uiPriority w:val="39"/>
    <w:unhideWhenUsed/>
    <w:rsid w:val="00B27B11"/>
    <w:pPr>
      <w:ind w:left="1050"/>
    </w:pPr>
    <w:rPr>
      <w:rFonts w:asciiTheme="minorHAnsi" w:hAnsiTheme="minorHAnsi"/>
      <w:sz w:val="20"/>
      <w:szCs w:val="20"/>
    </w:rPr>
  </w:style>
  <w:style w:type="paragraph" w:styleId="Inhopg7">
    <w:name w:val="toc 7"/>
    <w:basedOn w:val="Standaard"/>
    <w:next w:val="Standaard"/>
    <w:autoRedefine/>
    <w:uiPriority w:val="39"/>
    <w:unhideWhenUsed/>
    <w:rsid w:val="00B27B11"/>
    <w:pPr>
      <w:ind w:left="1260"/>
    </w:pPr>
    <w:rPr>
      <w:rFonts w:asciiTheme="minorHAnsi" w:hAnsiTheme="minorHAnsi"/>
      <w:sz w:val="20"/>
      <w:szCs w:val="20"/>
    </w:rPr>
  </w:style>
  <w:style w:type="paragraph" w:styleId="Inhopg8">
    <w:name w:val="toc 8"/>
    <w:basedOn w:val="Standaard"/>
    <w:next w:val="Standaard"/>
    <w:autoRedefine/>
    <w:uiPriority w:val="39"/>
    <w:unhideWhenUsed/>
    <w:rsid w:val="00B27B11"/>
    <w:pPr>
      <w:ind w:left="1470"/>
    </w:pPr>
    <w:rPr>
      <w:rFonts w:asciiTheme="minorHAnsi" w:hAnsiTheme="minorHAnsi"/>
      <w:sz w:val="20"/>
      <w:szCs w:val="20"/>
    </w:rPr>
  </w:style>
  <w:style w:type="paragraph" w:styleId="Inhopg9">
    <w:name w:val="toc 9"/>
    <w:basedOn w:val="Standaard"/>
    <w:next w:val="Standaard"/>
    <w:autoRedefine/>
    <w:uiPriority w:val="39"/>
    <w:unhideWhenUsed/>
    <w:rsid w:val="00B27B11"/>
    <w:pPr>
      <w:ind w:left="168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365">
      <w:bodyDiv w:val="1"/>
      <w:marLeft w:val="0"/>
      <w:marRight w:val="0"/>
      <w:marTop w:val="0"/>
      <w:marBottom w:val="0"/>
      <w:divBdr>
        <w:top w:val="none" w:sz="0" w:space="0" w:color="auto"/>
        <w:left w:val="none" w:sz="0" w:space="0" w:color="auto"/>
        <w:bottom w:val="none" w:sz="0" w:space="0" w:color="auto"/>
        <w:right w:val="none" w:sz="0" w:space="0" w:color="auto"/>
      </w:divBdr>
    </w:div>
    <w:div w:id="312297377">
      <w:bodyDiv w:val="1"/>
      <w:marLeft w:val="0"/>
      <w:marRight w:val="0"/>
      <w:marTop w:val="0"/>
      <w:marBottom w:val="0"/>
      <w:divBdr>
        <w:top w:val="none" w:sz="0" w:space="0" w:color="auto"/>
        <w:left w:val="none" w:sz="0" w:space="0" w:color="auto"/>
        <w:bottom w:val="none" w:sz="0" w:space="0" w:color="auto"/>
        <w:right w:val="none" w:sz="0" w:space="0" w:color="auto"/>
      </w:divBdr>
    </w:div>
    <w:div w:id="661659048">
      <w:bodyDiv w:val="1"/>
      <w:marLeft w:val="0"/>
      <w:marRight w:val="0"/>
      <w:marTop w:val="0"/>
      <w:marBottom w:val="0"/>
      <w:divBdr>
        <w:top w:val="none" w:sz="0" w:space="0" w:color="auto"/>
        <w:left w:val="none" w:sz="0" w:space="0" w:color="auto"/>
        <w:bottom w:val="none" w:sz="0" w:space="0" w:color="auto"/>
        <w:right w:val="none" w:sz="0" w:space="0" w:color="auto"/>
      </w:divBdr>
    </w:div>
    <w:div w:id="727386749">
      <w:bodyDiv w:val="1"/>
      <w:marLeft w:val="0"/>
      <w:marRight w:val="0"/>
      <w:marTop w:val="0"/>
      <w:marBottom w:val="0"/>
      <w:divBdr>
        <w:top w:val="none" w:sz="0" w:space="0" w:color="auto"/>
        <w:left w:val="none" w:sz="0" w:space="0" w:color="auto"/>
        <w:bottom w:val="none" w:sz="0" w:space="0" w:color="auto"/>
        <w:right w:val="none" w:sz="0" w:space="0" w:color="auto"/>
      </w:divBdr>
      <w:divsChild>
        <w:div w:id="541286411">
          <w:marLeft w:val="0"/>
          <w:marRight w:val="0"/>
          <w:marTop w:val="0"/>
          <w:marBottom w:val="0"/>
          <w:divBdr>
            <w:top w:val="none" w:sz="0" w:space="0" w:color="auto"/>
            <w:left w:val="none" w:sz="0" w:space="0" w:color="auto"/>
            <w:bottom w:val="none" w:sz="0" w:space="0" w:color="auto"/>
            <w:right w:val="none" w:sz="0" w:space="0" w:color="auto"/>
          </w:divBdr>
          <w:divsChild>
            <w:div w:id="1537699401">
              <w:marLeft w:val="0"/>
              <w:marRight w:val="0"/>
              <w:marTop w:val="0"/>
              <w:marBottom w:val="0"/>
              <w:divBdr>
                <w:top w:val="none" w:sz="0" w:space="0" w:color="auto"/>
                <w:left w:val="none" w:sz="0" w:space="0" w:color="auto"/>
                <w:bottom w:val="none" w:sz="0" w:space="0" w:color="auto"/>
                <w:right w:val="none" w:sz="0" w:space="0" w:color="auto"/>
              </w:divBdr>
              <w:divsChild>
                <w:div w:id="1493837509">
                  <w:marLeft w:val="0"/>
                  <w:marRight w:val="0"/>
                  <w:marTop w:val="0"/>
                  <w:marBottom w:val="0"/>
                  <w:divBdr>
                    <w:top w:val="none" w:sz="0" w:space="0" w:color="auto"/>
                    <w:left w:val="none" w:sz="0" w:space="0" w:color="auto"/>
                    <w:bottom w:val="none" w:sz="0" w:space="0" w:color="auto"/>
                    <w:right w:val="none" w:sz="0" w:space="0" w:color="auto"/>
                  </w:divBdr>
                  <w:divsChild>
                    <w:div w:id="214723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513247">
      <w:bodyDiv w:val="1"/>
      <w:marLeft w:val="0"/>
      <w:marRight w:val="0"/>
      <w:marTop w:val="0"/>
      <w:marBottom w:val="0"/>
      <w:divBdr>
        <w:top w:val="none" w:sz="0" w:space="0" w:color="auto"/>
        <w:left w:val="none" w:sz="0" w:space="0" w:color="auto"/>
        <w:bottom w:val="none" w:sz="0" w:space="0" w:color="auto"/>
        <w:right w:val="none" w:sz="0" w:space="0" w:color="auto"/>
      </w:divBdr>
    </w:div>
    <w:div w:id="871454924">
      <w:bodyDiv w:val="1"/>
      <w:marLeft w:val="0"/>
      <w:marRight w:val="0"/>
      <w:marTop w:val="0"/>
      <w:marBottom w:val="0"/>
      <w:divBdr>
        <w:top w:val="none" w:sz="0" w:space="0" w:color="auto"/>
        <w:left w:val="none" w:sz="0" w:space="0" w:color="auto"/>
        <w:bottom w:val="none" w:sz="0" w:space="0" w:color="auto"/>
        <w:right w:val="none" w:sz="0" w:space="0" w:color="auto"/>
      </w:divBdr>
    </w:div>
    <w:div w:id="988903427">
      <w:bodyDiv w:val="1"/>
      <w:marLeft w:val="0"/>
      <w:marRight w:val="0"/>
      <w:marTop w:val="0"/>
      <w:marBottom w:val="0"/>
      <w:divBdr>
        <w:top w:val="none" w:sz="0" w:space="0" w:color="auto"/>
        <w:left w:val="none" w:sz="0" w:space="0" w:color="auto"/>
        <w:bottom w:val="none" w:sz="0" w:space="0" w:color="auto"/>
        <w:right w:val="none" w:sz="0" w:space="0" w:color="auto"/>
      </w:divBdr>
    </w:div>
    <w:div w:id="1100296455">
      <w:bodyDiv w:val="1"/>
      <w:marLeft w:val="0"/>
      <w:marRight w:val="0"/>
      <w:marTop w:val="0"/>
      <w:marBottom w:val="0"/>
      <w:divBdr>
        <w:top w:val="none" w:sz="0" w:space="0" w:color="auto"/>
        <w:left w:val="none" w:sz="0" w:space="0" w:color="auto"/>
        <w:bottom w:val="none" w:sz="0" w:space="0" w:color="auto"/>
        <w:right w:val="none" w:sz="0" w:space="0" w:color="auto"/>
      </w:divBdr>
    </w:div>
    <w:div w:id="127671042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6D6AC78BD7F1D4D964B165272CE6052"/>
        <w:category>
          <w:name w:val="Algemeen"/>
          <w:gallery w:val="placeholder"/>
        </w:category>
        <w:types>
          <w:type w:val="bbPlcHdr"/>
        </w:types>
        <w:behaviors>
          <w:behavior w:val="content"/>
        </w:behaviors>
        <w:guid w:val="{7F275BEE-9B30-BC4A-88AC-8C7003F33C59}"/>
      </w:docPartPr>
      <w:docPartBody>
        <w:p w:rsidR="00082844" w:rsidRDefault="00082844" w:rsidP="00082844">
          <w:pPr>
            <w:pStyle w:val="36D6AC78BD7F1D4D964B165272CE6052"/>
          </w:pPr>
          <w:r w:rsidRPr="00B11BAB">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LT">
    <w:altName w:val="Calibri"/>
    <w:panose1 w:val="00000000000000000000"/>
    <w:charset w:val="00"/>
    <w:family w:val="auto"/>
    <w:notTrueType/>
    <w:pitch w:val="default"/>
    <w:sig w:usb0="00000003" w:usb1="00000000" w:usb2="00000000" w:usb3="00000000" w:csb0="00000001" w:csb1="00000000"/>
  </w:font>
  <w:font w:name="Corbel">
    <w:panose1 w:val="020B0503020204020204"/>
    <w:charset w:val="00"/>
    <w:family w:val="auto"/>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charset w:val="80"/>
    <w:family w:val="swiss"/>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S ????">
    <w:panose1 w:val="00000000000000000000"/>
    <w:charset w:val="80"/>
    <w:family w:val="auto"/>
    <w:notTrueType/>
    <w:pitch w:val="variable"/>
    <w:sig w:usb0="00000001" w:usb1="08070000" w:usb2="00000010" w:usb3="00000000" w:csb0="00020000"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2CD"/>
    <w:rsid w:val="00053518"/>
    <w:rsid w:val="00082844"/>
    <w:rsid w:val="000A1E98"/>
    <w:rsid w:val="000C0661"/>
    <w:rsid w:val="00112A76"/>
    <w:rsid w:val="002157CC"/>
    <w:rsid w:val="00322863"/>
    <w:rsid w:val="00363C8A"/>
    <w:rsid w:val="003B7D94"/>
    <w:rsid w:val="004740E2"/>
    <w:rsid w:val="005778E9"/>
    <w:rsid w:val="005A5D95"/>
    <w:rsid w:val="00603C68"/>
    <w:rsid w:val="00607B35"/>
    <w:rsid w:val="00607E67"/>
    <w:rsid w:val="0062708E"/>
    <w:rsid w:val="006657CC"/>
    <w:rsid w:val="006C10E9"/>
    <w:rsid w:val="006C7390"/>
    <w:rsid w:val="007F2BDB"/>
    <w:rsid w:val="00846500"/>
    <w:rsid w:val="008514A9"/>
    <w:rsid w:val="008C52BA"/>
    <w:rsid w:val="009635A8"/>
    <w:rsid w:val="009C05E4"/>
    <w:rsid w:val="00A803C0"/>
    <w:rsid w:val="00AE544B"/>
    <w:rsid w:val="00B83D59"/>
    <w:rsid w:val="00C272CD"/>
    <w:rsid w:val="00C44E6D"/>
    <w:rsid w:val="00C839D9"/>
    <w:rsid w:val="00CD1979"/>
    <w:rsid w:val="00CF55FE"/>
    <w:rsid w:val="00D41340"/>
    <w:rsid w:val="00D73AA0"/>
    <w:rsid w:val="00D86B4D"/>
    <w:rsid w:val="00DD365B"/>
    <w:rsid w:val="00DD75CF"/>
    <w:rsid w:val="00E141DA"/>
    <w:rsid w:val="00E75A18"/>
    <w:rsid w:val="00ED76E4"/>
    <w:rsid w:val="00FF1FE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82844"/>
    <w:rPr>
      <w:color w:val="808080"/>
    </w:rPr>
  </w:style>
  <w:style w:type="paragraph" w:customStyle="1" w:styleId="6D27E378852AB644A6318FB78FC8831B">
    <w:name w:val="6D27E378852AB644A6318FB78FC8831B"/>
    <w:rsid w:val="00C272CD"/>
  </w:style>
  <w:style w:type="paragraph" w:customStyle="1" w:styleId="0576932A0F18D749809DD21FCA71195A">
    <w:name w:val="0576932A0F18D749809DD21FCA71195A"/>
    <w:rsid w:val="00C272CD"/>
  </w:style>
  <w:style w:type="paragraph" w:customStyle="1" w:styleId="01EE5F07C15529449222FA9DF0C92DA7">
    <w:name w:val="01EE5F07C15529449222FA9DF0C92DA7"/>
    <w:rsid w:val="009C05E4"/>
  </w:style>
  <w:style w:type="paragraph" w:customStyle="1" w:styleId="680BE50FCC37504293771CA063937101">
    <w:name w:val="680BE50FCC37504293771CA063937101"/>
    <w:rsid w:val="009C05E4"/>
  </w:style>
  <w:style w:type="paragraph" w:customStyle="1" w:styleId="36D6AC78BD7F1D4D964B165272CE6052">
    <w:name w:val="36D6AC78BD7F1D4D964B165272CE6052"/>
    <w:rsid w:val="00082844"/>
  </w:style>
  <w:style w:type="paragraph" w:customStyle="1" w:styleId="94EAD0FC4C7BBD42943ED4F92B6134EC">
    <w:name w:val="94EAD0FC4C7BBD42943ED4F92B6134EC"/>
    <w:rsid w:val="000828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100187-7E22-0340-BCB4-BC58259D8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25</Pages>
  <Words>6243</Words>
  <Characters>34338</Characters>
  <Application>Microsoft Macintosh Word</Application>
  <DocSecurity>0</DocSecurity>
  <Lines>286</Lines>
  <Paragraphs>80</Paragraphs>
  <ScaleCrop>false</ScaleCrop>
  <HeadingPairs>
    <vt:vector size="2" baseType="variant">
      <vt:variant>
        <vt:lpstr>Titel</vt:lpstr>
      </vt:variant>
      <vt:variant>
        <vt:i4>1</vt:i4>
      </vt:variant>
    </vt:vector>
  </HeadingPairs>
  <TitlesOfParts>
    <vt:vector size="1" baseType="lpstr">
      <vt:lpstr/>
    </vt:vector>
  </TitlesOfParts>
  <Company>EVConsult</Company>
  <LinksUpToDate>false</LinksUpToDate>
  <CharactersWithSpaces>40501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Laurens van Mourik</dc:creator>
  <cp:lastModifiedBy>Anvar Gassanov</cp:lastModifiedBy>
  <cp:revision>77</cp:revision>
  <cp:lastPrinted>2015-12-17T17:16:00Z</cp:lastPrinted>
  <dcterms:created xsi:type="dcterms:W3CDTF">2017-12-21T11:21:00Z</dcterms:created>
  <dcterms:modified xsi:type="dcterms:W3CDTF">2017-12-22T14:33:00Z</dcterms:modified>
</cp:coreProperties>
</file>